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D7" w:rsidRDefault="008646D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634"/>
        </w:tabs>
        <w:spacing w:after="208" w:line="230" w:lineRule="exact"/>
        <w:ind w:left="3340"/>
      </w:pPr>
      <w:bookmarkStart w:id="0" w:name="bookmark1"/>
      <w:r>
        <w:t>ОБЩИЕ ПОЛОЖЕНИЯ</w:t>
      </w:r>
      <w:bookmarkEnd w:id="0"/>
    </w:p>
    <w:p w:rsidR="008646D7" w:rsidRPr="009E3C19" w:rsidRDefault="008646D7">
      <w:pPr>
        <w:pStyle w:val="2"/>
        <w:numPr>
          <w:ilvl w:val="1"/>
          <w:numId w:val="1"/>
        </w:numPr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 xml:space="preserve"> Муниципальное бюджетное учреждение культуры «Дом культуры «Железнодорожник» (далее - Учреждение) создано распоряжением Комитета по управлению муниципальным имуществом город Волхов № 90А от 03 июля </w:t>
      </w:r>
      <w:r w:rsidRPr="009E3C19">
        <w:rPr>
          <w:rStyle w:val="ArialUnicodeMS"/>
          <w:sz w:val="24"/>
          <w:szCs w:val="24"/>
        </w:rPr>
        <w:t>1</w:t>
      </w:r>
      <w:r w:rsidRPr="009E3C19">
        <w:rPr>
          <w:rStyle w:val="ArialUnicodeMS"/>
          <w:rFonts w:ascii="Times New Roman" w:hAnsi="Times New Roman" w:cs="Times New Roman"/>
          <w:sz w:val="24"/>
          <w:szCs w:val="24"/>
        </w:rPr>
        <w:t xml:space="preserve">997 </w:t>
      </w:r>
      <w:r w:rsidRPr="009E3C19">
        <w:rPr>
          <w:sz w:val="24"/>
          <w:szCs w:val="24"/>
        </w:rPr>
        <w:t>года под наименованием муниципальное учреждение культуры и спорта «Дом культуры «Железнодорожник».</w:t>
      </w:r>
    </w:p>
    <w:p w:rsidR="008646D7" w:rsidRPr="009E3C19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Учреждение зарегистрировано Волховским территориальным отделением Ленинградской областной регистрационной палаты 03 июля 1997 года и внесено в реестр под № 15/00208, свидетельство о государственной регистрации серии Л0-001, № 17547.</w:t>
      </w:r>
    </w:p>
    <w:p w:rsidR="008646D7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Учреждение внесено в Единый государственный реестр юридических лиц 31 октября 2002 года Инспекцией Министерства по налогам и сборам Российской Федерации по городу Волхову Ленинградской области за основным государственным регистрационным номером 1024700531052, свидетельство о внесении записи в ЕГРЮЛ серии 47 № 001457330.</w:t>
      </w:r>
    </w:p>
    <w:p w:rsidR="008646D7" w:rsidRPr="009E3C19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муниципального образования город Волхов Волховского муниципального района Ленинградской области № 656 от 14 октября 2011 года Учреждение переименовано в Муниципальное бюджетное учреждение культуры и спорта «Культурно-спортивный центр «Железнодорожник».</w:t>
      </w:r>
    </w:p>
    <w:p w:rsidR="008646D7" w:rsidRPr="009E3C19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Постановлением администрации Волховского муниципального района Ленинградской области № ______от «   « ______________ 2014</w:t>
      </w:r>
      <w:r>
        <w:rPr>
          <w:sz w:val="24"/>
          <w:szCs w:val="24"/>
        </w:rPr>
        <w:t xml:space="preserve"> года </w:t>
      </w:r>
      <w:r w:rsidRPr="0037642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учреждение культуры и спорта «Культурно-спортивный центр «Железнодорожник»</w:t>
      </w:r>
      <w:r w:rsidRPr="009E3C19">
        <w:rPr>
          <w:sz w:val="24"/>
          <w:szCs w:val="24"/>
        </w:rPr>
        <w:t xml:space="preserve"> переименовано в Муниципальное бюджетное учреждение культуры «Дом культуры «Железнодорожник».</w:t>
      </w:r>
      <w:r>
        <w:rPr>
          <w:sz w:val="24"/>
          <w:szCs w:val="24"/>
        </w:rPr>
        <w:t xml:space="preserve"> Тип учреждения: бюджетное учреждение.</w:t>
      </w:r>
    </w:p>
    <w:p w:rsidR="008646D7" w:rsidRPr="009E3C19" w:rsidRDefault="008646D7">
      <w:pPr>
        <w:pStyle w:val="2"/>
        <w:numPr>
          <w:ilvl w:val="1"/>
          <w:numId w:val="1"/>
        </w:numPr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Полное наименование Учреждения: Муниципальное бюджетное учреждение культуры «Дом культуры «Железнодорожник».</w:t>
      </w:r>
    </w:p>
    <w:p w:rsidR="008646D7" w:rsidRDefault="008646D7">
      <w:pPr>
        <w:pStyle w:val="2"/>
        <w:shd w:val="clear" w:color="auto" w:fill="auto"/>
        <w:ind w:lef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Сокращенное название Учреждения: МБУК «ДК «Железнодорожник».</w:t>
      </w:r>
    </w:p>
    <w:p w:rsidR="008646D7" w:rsidRPr="009424BE" w:rsidRDefault="008646D7" w:rsidP="009424BE">
      <w:pPr>
        <w:pStyle w:val="2"/>
        <w:numPr>
          <w:ilvl w:val="1"/>
          <w:numId w:val="1"/>
        </w:numPr>
        <w:shd w:val="clear" w:color="auto" w:fill="auto"/>
        <w:ind w:left="60" w:right="6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Учреждения: администрация Учреждения (директор, главный бухгалтер, начальник хозяйственного отдела), культурно-массовый, детский и художественный отделы.</w:t>
      </w:r>
    </w:p>
    <w:p w:rsidR="008646D7" w:rsidRPr="009E3C19" w:rsidRDefault="008646D7" w:rsidP="009E3C19">
      <w:pPr>
        <w:pStyle w:val="2"/>
        <w:shd w:val="clear" w:color="auto" w:fill="auto"/>
        <w:tabs>
          <w:tab w:val="right" w:pos="6381"/>
          <w:tab w:val="left" w:pos="66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9E3C19">
        <w:rPr>
          <w:sz w:val="24"/>
          <w:szCs w:val="24"/>
        </w:rPr>
        <w:t>. Место нахождения Учреждения:  Российская</w:t>
      </w:r>
      <w:r w:rsidRPr="009E3C19">
        <w:rPr>
          <w:sz w:val="24"/>
          <w:szCs w:val="24"/>
        </w:rPr>
        <w:tab/>
        <w:t xml:space="preserve"> Федерация, Ленинградская область, город Волхов, проспект Державина, дом 28.</w:t>
      </w:r>
    </w:p>
    <w:p w:rsidR="008646D7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Почтовый адрес: 187400, Российская Федерация, Ленинградская область, город Волхов, проспект Державина, дом 28.</w:t>
      </w:r>
    </w:p>
    <w:p w:rsidR="008646D7" w:rsidRPr="009E3C19" w:rsidRDefault="008646D7" w:rsidP="009E3C19">
      <w:pPr>
        <w:pStyle w:val="2"/>
        <w:shd w:val="clear" w:color="auto" w:fill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1.5.</w:t>
      </w:r>
      <w:r w:rsidRPr="009E3C19">
        <w:rPr>
          <w:sz w:val="24"/>
          <w:szCs w:val="24"/>
        </w:rPr>
        <w:t xml:space="preserve"> Учредителем и Собственником имущества Учреждения является муниципальное образование город Волхов Волховского муниципального района Ленинградской области, новая редакция Устава утверждена решением Совета депутатов муниципального образования город Волхов Волховского муниципального района Ленинградской области №37 от 26 мая 2009 года, зарегистрирована Главным управлением Министерства юстиции Российской Федерации по Санкт-Петербургу и Ленинградской области 01.07.2009г., государственный регистрационный номер </w:t>
      </w:r>
      <w:r w:rsidRPr="009E3C19">
        <w:rPr>
          <w:sz w:val="24"/>
          <w:szCs w:val="24"/>
          <w:lang w:val="en-US" w:eastAsia="en-US"/>
        </w:rPr>
        <w:t>RU</w:t>
      </w:r>
      <w:r w:rsidRPr="009E3C19">
        <w:rPr>
          <w:sz w:val="24"/>
          <w:szCs w:val="24"/>
          <w:lang w:eastAsia="en-US"/>
        </w:rPr>
        <w:t xml:space="preserve"> </w:t>
      </w:r>
      <w:r w:rsidRPr="009E3C19">
        <w:rPr>
          <w:sz w:val="24"/>
          <w:szCs w:val="24"/>
        </w:rPr>
        <w:t xml:space="preserve">475031012009001, свидетельство о включении муниципального образования в государственный реестр муниципальных образований от 27.01.2006г. № </w:t>
      </w:r>
      <w:r w:rsidRPr="009E3C19">
        <w:rPr>
          <w:sz w:val="24"/>
          <w:szCs w:val="24"/>
          <w:lang w:val="en-US" w:eastAsia="en-US"/>
        </w:rPr>
        <w:t>RU</w:t>
      </w:r>
      <w:r w:rsidRPr="009E3C19">
        <w:rPr>
          <w:sz w:val="24"/>
          <w:szCs w:val="24"/>
          <w:lang w:eastAsia="en-US"/>
        </w:rPr>
        <w:t xml:space="preserve"> </w:t>
      </w:r>
      <w:r w:rsidRPr="009E3C19">
        <w:rPr>
          <w:sz w:val="24"/>
          <w:szCs w:val="24"/>
        </w:rPr>
        <w:t>47503101, в лице Администрации муниципального образования город Волхов Волховского муниципального района Ленинградской области, внесенной в Единый государственный реестр юридических лиц 05 декабря 2002 года Инспекцией МНС РФ по город)' Волхову Ленинградской области за основным государственным регистрационным номером 1024700532560 под наименованием мэрия МО города Волхова, свидетельство о внесении записи в ЕГРЮЛ серии 47 № 001457491 выдано тем же органом 05.12.2002г., запись о переименовании внесена в ЕГРЮЛ Межрайонной инспекцией Федеральной налоговой службы № 5 по Ленинградской области 30 декабря 2005 года за государственным регистрационным номером 2054700033650, свидетельство о внесении записи в ЕГРЮЛ серии 47 № 001818698 выдано тем же органом 30.12.2005г., новая редакция Положения об администрации МО город Волхов Волховского муниципального района Ленинградской области утверждена решением Совета депутатов МО город Волхов Волховского муниципального района № 13 от 29.03.2011г. (далее - Учредитель, Собственник имущества).</w:t>
      </w:r>
    </w:p>
    <w:p w:rsidR="008646D7" w:rsidRPr="009E3C19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Место нахождения Учредителя и Собственника имущества: Российская Федерация, Ленинградская область, город Волхов, Кировский проспект, дом 32.</w:t>
      </w:r>
    </w:p>
    <w:p w:rsidR="008646D7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Почтовый адрес: 187402, Российская Федерация, Ленинградская область, город Волхов, Кировский проспект, дом 32.</w:t>
      </w:r>
    </w:p>
    <w:p w:rsidR="008646D7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</w:p>
    <w:p w:rsidR="008646D7" w:rsidRPr="009E3C19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</w:p>
    <w:p w:rsidR="008646D7" w:rsidRDefault="008646D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466"/>
        </w:tabs>
        <w:spacing w:after="268" w:line="230" w:lineRule="exact"/>
        <w:ind w:left="2160"/>
        <w:rPr>
          <w:sz w:val="24"/>
          <w:szCs w:val="24"/>
        </w:rPr>
      </w:pPr>
      <w:bookmarkStart w:id="1" w:name="bookmark2"/>
      <w:r w:rsidRPr="00C86A26">
        <w:rPr>
          <w:sz w:val="24"/>
          <w:szCs w:val="24"/>
        </w:rPr>
        <w:t>ЮРИДИЧЕСКИ</w:t>
      </w:r>
      <w:r>
        <w:rPr>
          <w:sz w:val="24"/>
          <w:szCs w:val="24"/>
        </w:rPr>
        <w:t>Й</w:t>
      </w:r>
      <w:r w:rsidRPr="00C86A26">
        <w:rPr>
          <w:sz w:val="24"/>
          <w:szCs w:val="24"/>
        </w:rPr>
        <w:t xml:space="preserve"> СТАТУС УЧРЕЖДЕНИЯ</w:t>
      </w:r>
      <w:bookmarkEnd w:id="1"/>
    </w:p>
    <w:p w:rsidR="008646D7" w:rsidRPr="00C86A26" w:rsidRDefault="008646D7" w:rsidP="00224C67">
      <w:pPr>
        <w:pStyle w:val="23"/>
        <w:keepNext/>
        <w:keepLines/>
        <w:shd w:val="clear" w:color="auto" w:fill="auto"/>
        <w:tabs>
          <w:tab w:val="left" w:pos="2466"/>
        </w:tabs>
        <w:spacing w:after="268" w:line="230" w:lineRule="exact"/>
        <w:ind w:left="2160"/>
        <w:rPr>
          <w:sz w:val="24"/>
          <w:szCs w:val="24"/>
        </w:rPr>
      </w:pPr>
      <w:bookmarkStart w:id="2" w:name="_GoBack"/>
      <w:bookmarkEnd w:id="2"/>
    </w:p>
    <w:p w:rsidR="008646D7" w:rsidRPr="009E3C19" w:rsidRDefault="008646D7">
      <w:pPr>
        <w:pStyle w:val="2"/>
        <w:shd w:val="clear" w:color="auto" w:fill="auto"/>
        <w:tabs>
          <w:tab w:val="center" w:pos="933"/>
          <w:tab w:val="center" w:pos="1643"/>
          <w:tab w:val="right" w:pos="2397"/>
          <w:tab w:val="left" w:pos="2542"/>
        </w:tabs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2.1. Учреждение является юридическим лицом и может от своего имени приобретать и осуществлять имущественные и личные неимущественные права, нести обязанности, быть истцом ответчиком</w:t>
      </w:r>
      <w:r w:rsidRPr="009E3C19">
        <w:rPr>
          <w:sz w:val="24"/>
          <w:szCs w:val="24"/>
        </w:rPr>
        <w:tab/>
        <w:t>в</w:t>
      </w:r>
      <w:r w:rsidRPr="009E3C19">
        <w:rPr>
          <w:sz w:val="24"/>
          <w:szCs w:val="24"/>
        </w:rPr>
        <w:tab/>
        <w:t>суде.</w:t>
      </w:r>
    </w:p>
    <w:p w:rsidR="008646D7" w:rsidRPr="009E3C19" w:rsidRDefault="008646D7">
      <w:pPr>
        <w:pStyle w:val="2"/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2.2. Учреждение является некоммерческой организацией - муниципальным бюджетным учреждением, осуществляющим оказание муниципальных услуг и выполнение муниципальных работ в целях обеспечения реализации предусмотренных законодательством Российской Федерации полномочий органов местного самоуправления МО город Волхов в сфер</w:t>
      </w:r>
      <w:r>
        <w:rPr>
          <w:sz w:val="24"/>
          <w:szCs w:val="24"/>
        </w:rPr>
        <w:t>е</w:t>
      </w:r>
      <w:r w:rsidRPr="009E3C19">
        <w:rPr>
          <w:sz w:val="24"/>
          <w:szCs w:val="24"/>
        </w:rPr>
        <w:t xml:space="preserve"> культуры, и приобретает права юридического лица с момента его государственной регистрации.</w:t>
      </w:r>
    </w:p>
    <w:p w:rsidR="008646D7" w:rsidRPr="009E3C19" w:rsidRDefault="008646D7">
      <w:pPr>
        <w:pStyle w:val="2"/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2.3. Учреждение имеет самостоятельный баланс, лицевой счет, открытый в Комитете финансов города Волхова, штамп, круглую печать и бланки со своим наименованием на русском языке.</w:t>
      </w:r>
    </w:p>
    <w:p w:rsidR="008646D7" w:rsidRPr="009E3C19" w:rsidRDefault="008646D7">
      <w:pPr>
        <w:pStyle w:val="2"/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2.4. Учреждение отвечает по своим обязательствам всем находящимся у него на праве оперативного управления имуществом, как закрепленным за Учреждением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выделенных Учредителем средств, а также недвижимого имущества.</w:t>
      </w:r>
    </w:p>
    <w:p w:rsidR="008646D7" w:rsidRPr="009E3C19" w:rsidRDefault="008646D7">
      <w:pPr>
        <w:pStyle w:val="2"/>
        <w:numPr>
          <w:ilvl w:val="0"/>
          <w:numId w:val="2"/>
        </w:numPr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 xml:space="preserve"> Учредитель Учреждения не несет ответственности по обязательствам Учреждения.</w:t>
      </w:r>
    </w:p>
    <w:p w:rsidR="008646D7" w:rsidRPr="009E3C19" w:rsidRDefault="008646D7">
      <w:pPr>
        <w:pStyle w:val="2"/>
        <w:shd w:val="clear" w:color="auto" w:fill="auto"/>
        <w:ind w:left="4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>Учреждение не отвечает по обязательствам Учредителя.</w:t>
      </w:r>
    </w:p>
    <w:p w:rsidR="008646D7" w:rsidRPr="009E3C19" w:rsidRDefault="008646D7">
      <w:pPr>
        <w:pStyle w:val="2"/>
        <w:numPr>
          <w:ilvl w:val="0"/>
          <w:numId w:val="2"/>
        </w:numPr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 xml:space="preserve"> В своей деятельности Учреждение руководствуется Конституцией РФ, Гражданским Кодексом РФ, Налоговым Кодексом РФ, Бюджетным Кодексом РФ, Трудовым Кодексом РФ, Федеральным Законом № 7-ФЗ от 12.01.1996г. «О некоммерческих организациях», Законом РФ № 3612-1 от 09.10.1992г. «Основы законодательства Российской Федерации о культуре», другими федеральными законами, Указами Президента РФ. постановлениями и распоряжениями Правительства РФ, законодательными и нормативными актами Ленинградской области и органов управления культурой и спортом всех уровней, муниципальными правовыми актами муниципального образования город Волхов Волховского муниципального района Ленинградской области, а также настоящим Уставом и локальными актами Учреждения.</w:t>
      </w:r>
    </w:p>
    <w:p w:rsidR="008646D7" w:rsidRPr="009E3C19" w:rsidRDefault="008646D7">
      <w:pPr>
        <w:pStyle w:val="2"/>
        <w:numPr>
          <w:ilvl w:val="0"/>
          <w:numId w:val="2"/>
        </w:numPr>
        <w:shd w:val="clear" w:color="auto" w:fill="auto"/>
        <w:ind w:left="4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 xml:space="preserve"> Учреждение создано без ограничений срока деятельности.</w:t>
      </w:r>
    </w:p>
    <w:p w:rsidR="008646D7" w:rsidRPr="00E37C3A" w:rsidRDefault="008646D7" w:rsidP="00E37C3A">
      <w:pPr>
        <w:pStyle w:val="2"/>
        <w:numPr>
          <w:ilvl w:val="0"/>
          <w:numId w:val="2"/>
        </w:numPr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E37C3A">
        <w:rPr>
          <w:sz w:val="24"/>
          <w:szCs w:val="24"/>
        </w:rPr>
        <w:t>Координацию деятельности Учреждения осуществляет отдел культуры, спорта, молодёжной политики и туризма - структурное подразделение администрации Волховского муниципального района.</w:t>
      </w:r>
    </w:p>
    <w:p w:rsidR="008646D7" w:rsidRPr="009E3C19" w:rsidRDefault="008646D7">
      <w:pPr>
        <w:pStyle w:val="2"/>
        <w:numPr>
          <w:ilvl w:val="0"/>
          <w:numId w:val="2"/>
        </w:numPr>
        <w:shd w:val="clear" w:color="auto" w:fill="auto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 xml:space="preserve"> Заключение контрактов и иных гражданско-правовых договоров осуществляется Учреждением от собственного имени.</w:t>
      </w:r>
    </w:p>
    <w:p w:rsidR="008646D7" w:rsidRPr="009E3C19" w:rsidRDefault="008646D7">
      <w:pPr>
        <w:pStyle w:val="2"/>
        <w:numPr>
          <w:ilvl w:val="0"/>
          <w:numId w:val="2"/>
        </w:numPr>
        <w:shd w:val="clear" w:color="auto" w:fill="auto"/>
        <w:spacing w:after="395"/>
        <w:ind w:left="40" w:right="60" w:firstLine="700"/>
        <w:jc w:val="both"/>
        <w:rPr>
          <w:sz w:val="24"/>
          <w:szCs w:val="24"/>
        </w:rPr>
      </w:pPr>
      <w:r w:rsidRPr="009E3C19">
        <w:rPr>
          <w:sz w:val="24"/>
          <w:szCs w:val="24"/>
        </w:rPr>
        <w:t xml:space="preserve"> Учреждение в соответствии с Федеральным законом № </w:t>
      </w:r>
      <w:r>
        <w:rPr>
          <w:sz w:val="24"/>
          <w:szCs w:val="24"/>
        </w:rPr>
        <w:t>4</w:t>
      </w:r>
      <w:r w:rsidRPr="009E3C19">
        <w:rPr>
          <w:sz w:val="24"/>
          <w:szCs w:val="24"/>
        </w:rPr>
        <w:t xml:space="preserve">4-ФЗ от </w:t>
      </w:r>
      <w:r>
        <w:rPr>
          <w:sz w:val="24"/>
          <w:szCs w:val="24"/>
        </w:rPr>
        <w:t>05.04.2013 г</w:t>
      </w:r>
      <w:r w:rsidRPr="009E3C19">
        <w:rPr>
          <w:sz w:val="24"/>
          <w:szCs w:val="24"/>
        </w:rPr>
        <w:t>. «</w:t>
      </w:r>
      <w:r w:rsidRPr="00A40387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E3C19">
        <w:rPr>
          <w:sz w:val="24"/>
          <w:szCs w:val="24"/>
        </w:rPr>
        <w:t>» выступает заказчиком при размещении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8646D7" w:rsidRPr="00C86A26" w:rsidRDefault="008646D7">
      <w:pPr>
        <w:pStyle w:val="23"/>
        <w:keepNext/>
        <w:keepLines/>
        <w:shd w:val="clear" w:color="auto" w:fill="auto"/>
        <w:spacing w:after="273" w:line="230" w:lineRule="exact"/>
        <w:ind w:left="20"/>
        <w:jc w:val="center"/>
        <w:rPr>
          <w:sz w:val="24"/>
          <w:szCs w:val="24"/>
        </w:rPr>
      </w:pPr>
      <w:bookmarkStart w:id="3" w:name="bookmark3"/>
      <w:r w:rsidRPr="00C86A26">
        <w:rPr>
          <w:sz w:val="24"/>
          <w:szCs w:val="24"/>
        </w:rPr>
        <w:t>3. ЦЕЛИ И ВИДЫ ДЕЯТЕЛЬНОСТИ УЧРЕЖДЕНИЯ</w:t>
      </w:r>
      <w:bookmarkEnd w:id="3"/>
    </w:p>
    <w:p w:rsidR="008646D7" w:rsidRPr="00C86A26" w:rsidRDefault="008646D7" w:rsidP="00B96E81">
      <w:pPr>
        <w:pStyle w:val="2"/>
        <w:shd w:val="clear" w:color="auto" w:fill="auto"/>
        <w:spacing w:line="278" w:lineRule="exact"/>
        <w:ind w:left="40" w:right="60" w:firstLine="66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3.1. Учреждение является общедоступным центром культуры, созданным для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активного отдыха.</w:t>
      </w:r>
    </w:p>
    <w:p w:rsidR="008646D7" w:rsidRPr="00C86A26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3.2. Основными целями деятельности Учреждения являются изучение и предоставление различным группам потребителей разнообразных услуг социально-культурного, просветительского и физкультурно-оздоровительного характера, а также с</w:t>
      </w:r>
      <w:r w:rsidRPr="00C86A26">
        <w:rPr>
          <w:rStyle w:val="Tahoma"/>
          <w:rFonts w:ascii="Times New Roman" w:hAnsi="Times New Roman" w:cs="Times New Roman"/>
          <w:sz w:val="24"/>
          <w:szCs w:val="24"/>
        </w:rPr>
        <w:t>оздание ус</w:t>
      </w:r>
      <w:r w:rsidRPr="00C86A26">
        <w:rPr>
          <w:sz w:val="24"/>
          <w:szCs w:val="24"/>
        </w:rPr>
        <w:t>ловий для занятий художественным любительским творчеством.</w:t>
      </w:r>
    </w:p>
    <w:p w:rsidR="008646D7" w:rsidRPr="00C86A26" w:rsidRDefault="008646D7" w:rsidP="005476A5">
      <w:pPr>
        <w:pStyle w:val="2"/>
        <w:shd w:val="clear" w:color="auto" w:fill="auto"/>
        <w:ind w:firstLine="709"/>
        <w:rPr>
          <w:sz w:val="24"/>
          <w:szCs w:val="24"/>
        </w:rPr>
      </w:pPr>
      <w:r w:rsidRPr="00C86A26">
        <w:rPr>
          <w:sz w:val="24"/>
          <w:szCs w:val="24"/>
        </w:rPr>
        <w:t>3.3.Для выполнения уставных целей Учреждение решает следующие задачи:</w:t>
      </w:r>
    </w:p>
    <w:p w:rsidR="008646D7" w:rsidRPr="00C86A26" w:rsidRDefault="008646D7" w:rsidP="005476A5">
      <w:pPr>
        <w:pStyle w:val="2"/>
        <w:shd w:val="clear" w:color="auto" w:fill="auto"/>
        <w:ind w:left="60"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3.3.1. создание и развитие творческого и ресурсного потенциала для обеспечения культурной, просветительской, досуговой деятельности разных видов и форм;</w:t>
      </w:r>
    </w:p>
    <w:p w:rsidR="008646D7" w:rsidRPr="00C86A26" w:rsidRDefault="008646D7" w:rsidP="005476A5">
      <w:pPr>
        <w:pStyle w:val="2"/>
        <w:shd w:val="clear" w:color="auto" w:fill="auto"/>
        <w:ind w:left="60"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3.3.2. всестороннее духовное и творческое развитие личности, поддержка деятельности клубных формирований и любительских объединений;</w:t>
      </w:r>
    </w:p>
    <w:p w:rsidR="008646D7" w:rsidRPr="00C86A26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3.3.3.совершенствование форм досуговой деятельности, вовлечение в культурную, просветительскую, спортивно-оздоровительную и досуговую </w:t>
      </w:r>
      <w:r>
        <w:rPr>
          <w:sz w:val="24"/>
          <w:szCs w:val="24"/>
        </w:rPr>
        <w:t>деятельность максимально возмож</w:t>
      </w:r>
      <w:r w:rsidRPr="00C86A26">
        <w:rPr>
          <w:sz w:val="24"/>
          <w:szCs w:val="24"/>
        </w:rPr>
        <w:t>ного числа жителей МО город Волхов.</w:t>
      </w:r>
    </w:p>
    <w:p w:rsidR="008646D7" w:rsidRPr="00C86A26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 Для достижения указанных в пункте 3.2. Устава целей Учреждение в установленном законодательством порядке в качестве основных видов деятельности выпол</w:t>
      </w:r>
      <w:r>
        <w:rPr>
          <w:sz w:val="24"/>
          <w:szCs w:val="24"/>
        </w:rPr>
        <w:t>няе</w:t>
      </w:r>
      <w:r w:rsidRPr="00C86A26">
        <w:rPr>
          <w:sz w:val="24"/>
          <w:szCs w:val="24"/>
        </w:rPr>
        <w:t>т следующие виды работ и оказывает следующие виды услуг:</w:t>
      </w:r>
    </w:p>
    <w:p w:rsidR="008646D7" w:rsidRPr="00C86A26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3.4.1. работа по выполнению художественно-оформительских работ (редакционно- издательская деятельность по выпуску методической и информационно-справочной литературы, рекламных изданий, буклетов, афиш, плакатов, пригласительных билетов и их реализация);</w:t>
      </w:r>
    </w:p>
    <w:p w:rsidR="008646D7" w:rsidRPr="00C86A26" w:rsidRDefault="008646D7" w:rsidP="005476A5">
      <w:pPr>
        <w:pStyle w:val="2"/>
        <w:shd w:val="clear" w:color="auto" w:fill="auto"/>
        <w:tabs>
          <w:tab w:val="left" w:pos="1438"/>
          <w:tab w:val="left" w:pos="1895"/>
          <w:tab w:val="left" w:pos="6182"/>
          <w:tab w:val="left" w:pos="8030"/>
        </w:tabs>
        <w:ind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3.4.2. работа по подготовке мероприятий силами Учреждения и профессиональными коллективами: театрализованные праздники, тематические вечера, конкурсы, тематические вечера отдыха (новая программа), вечера отдыха (повтор), дискотеки, танцевально</w:t>
      </w:r>
      <w:r w:rsidRPr="00C86A26">
        <w:rPr>
          <w:sz w:val="24"/>
          <w:szCs w:val="24"/>
        </w:rPr>
        <w:softHyphen/>
        <w:t>-развлекательные программы, вечера-портреты, бенефисы, вечера-чествования, обряды, ритуалы, диспуты, вечера вопросов и ответов, викторины, деловые игры, встречи за круглым столом, дни технической информации, тематические выставки, митинги, концерты- митинги. торжественные вечера, лекции, беседы, демонстрация фильмов, детские игровые программы, детские тематические утренники, концерты, экскурсии, семинары, конференции, мастер-классы (организация и обслуживание),</w:t>
      </w:r>
      <w:r w:rsidRPr="00C86A26">
        <w:rPr>
          <w:sz w:val="24"/>
          <w:szCs w:val="24"/>
        </w:rPr>
        <w:tab/>
        <w:t>радиогазеты,</w:t>
      </w:r>
      <w:r w:rsidRPr="00C86A26">
        <w:rPr>
          <w:sz w:val="24"/>
          <w:szCs w:val="24"/>
        </w:rPr>
        <w:tab/>
        <w:t>радиожурналы, информационные выставки, концертные выступления (отдельные номера), организация концерте з профессиональных коллективов, ярмарки, выставки, турниры, фестивали, смотры-конкурсы, аукционы, презентации, карнавалы, зрелищно-игровые шоу-программы, форумы, акции, обменная и гастрольная деятельность, спектакли, подготовка помещений, организация питания сторонним организациям, прокат костюмов и аппаратуры по договорам социального партнерства;</w:t>
      </w:r>
    </w:p>
    <w:p w:rsidR="008646D7" w:rsidRPr="00C86A26" w:rsidRDefault="008646D7">
      <w:pPr>
        <w:pStyle w:val="2"/>
        <w:shd w:val="clear" w:color="auto" w:fill="auto"/>
        <w:ind w:lef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3.4.3. организация работы творческих формирований;</w:t>
      </w:r>
    </w:p>
    <w:p w:rsidR="008646D7" w:rsidRPr="00C86A26" w:rsidRDefault="008646D7" w:rsidP="005476A5">
      <w:pPr>
        <w:pStyle w:val="2"/>
        <w:shd w:val="clear" w:color="auto" w:fill="auto"/>
        <w:tabs>
          <w:tab w:val="left" w:pos="1895"/>
          <w:tab w:val="left" w:pos="6182"/>
          <w:tab w:val="left" w:pos="8030"/>
        </w:tabs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3.4.4. методическая работа в установленной сфере деятельности: проведение опросов по изучению потребностей в предоставлении и качестве услуг различным группам потребителей; организация обучения, повышения квалификации, подготовки и переподготовки</w:t>
      </w:r>
      <w:r w:rsidRPr="00C86A26">
        <w:rPr>
          <w:sz w:val="24"/>
          <w:szCs w:val="24"/>
        </w:rPr>
        <w:tab/>
        <w:t>кадров, стажировки работников и специалистов социальной и информационно-информационной сферы (без оформления документов); работа со СМИ;</w:t>
      </w:r>
    </w:p>
    <w:p w:rsidR="008646D7" w:rsidRPr="00C86A26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3.4.5. услуга по проведению мероприятий силами Учреждения и профессиональными коллективами;</w:t>
      </w:r>
    </w:p>
    <w:p w:rsidR="008646D7" w:rsidRPr="00C86A26" w:rsidRDefault="008646D7">
      <w:pPr>
        <w:pStyle w:val="2"/>
        <w:shd w:val="clear" w:color="auto" w:fill="auto"/>
        <w:ind w:lef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3.4.6. выездные мероприятия, в том числе осуществление международных контактов;</w:t>
      </w:r>
    </w:p>
    <w:p w:rsidR="008646D7" w:rsidRPr="00C86A26" w:rsidRDefault="008646D7">
      <w:pPr>
        <w:pStyle w:val="2"/>
        <w:shd w:val="clear" w:color="auto" w:fill="auto"/>
        <w:ind w:lef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3.4.7. услуги по эксплуатации объектов культуры.</w:t>
      </w:r>
    </w:p>
    <w:p w:rsidR="008646D7" w:rsidRPr="00C86A26" w:rsidRDefault="008646D7">
      <w:pPr>
        <w:pStyle w:val="2"/>
        <w:shd w:val="clear" w:color="auto" w:fill="auto"/>
        <w:ind w:left="60" w:righ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3.5. Учреждение осуществляет деятельность, связанную с выполнением работ и оказанием услуг, относящихся к его основным видам деятельности, в соответствии с муниципальным заданием, которое формируется и утверждается Учредителем.</w:t>
      </w:r>
    </w:p>
    <w:p w:rsidR="008646D7" w:rsidRDefault="008646D7">
      <w:pPr>
        <w:pStyle w:val="2"/>
        <w:shd w:val="clear" w:color="auto" w:fill="auto"/>
        <w:ind w:left="6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Учреждение не вправе отказаться от выполнения муниципального задания.</w:t>
      </w:r>
    </w:p>
    <w:p w:rsidR="008646D7" w:rsidRPr="00C86A26" w:rsidRDefault="008646D7">
      <w:pPr>
        <w:pStyle w:val="2"/>
        <w:shd w:val="clear" w:color="auto" w:fill="auto"/>
        <w:ind w:left="60" w:firstLine="700"/>
        <w:jc w:val="both"/>
        <w:rPr>
          <w:sz w:val="24"/>
          <w:szCs w:val="24"/>
        </w:rPr>
      </w:pPr>
    </w:p>
    <w:p w:rsidR="008646D7" w:rsidRPr="00C86A26" w:rsidRDefault="008646D7" w:rsidP="005476A5">
      <w:pPr>
        <w:pStyle w:val="2"/>
        <w:shd w:val="clear" w:color="auto" w:fill="auto"/>
        <w:tabs>
          <w:tab w:val="left" w:pos="1154"/>
        </w:tabs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3.6. Учреждение вправе сверх установленного муниципального задания, а также в случаях, определенных федеральными законами, в пределах установленного задания выполнять работы, оказывать услуги, относящиеся к его основным видам дельности, предусмотренным пунктом 3.4. настоящего Устава, для граждан и юридических лиц за плату и на одинаковых при оказании одних и тех же услуг условиях.</w:t>
      </w:r>
    </w:p>
    <w:p w:rsidR="008646D7" w:rsidRPr="00C86A26" w:rsidRDefault="008646D7" w:rsidP="005476A5">
      <w:pPr>
        <w:pStyle w:val="2"/>
        <w:shd w:val="clear" w:color="auto" w:fill="auto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   3.7. Учреждение вправе оказывать следующие виды платных услуг:</w:t>
      </w:r>
    </w:p>
    <w:p w:rsidR="008646D7" w:rsidRPr="00C86A26" w:rsidRDefault="008646D7" w:rsidP="005476A5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3.7.1. проведение мероприятий: концертов силами художественной самодеятельности, </w:t>
      </w:r>
      <w:r w:rsidRPr="00C86A26">
        <w:rPr>
          <w:sz w:val="24"/>
          <w:szCs w:val="24"/>
          <w:lang w:eastAsia="en-US"/>
        </w:rPr>
        <w:t xml:space="preserve">представлений. </w:t>
      </w:r>
      <w:r w:rsidRPr="00C86A26">
        <w:rPr>
          <w:sz w:val="24"/>
          <w:szCs w:val="24"/>
        </w:rPr>
        <w:t>спектаклей, игровых программ, новогодних представлений, детских праздников; молодежных тематических мероприятий, танцевальных тематических дискотек для школьников, танцевальных вечеров для взрослых, вечеров в театральных и музыкальных гостиных,</w:t>
      </w:r>
      <w:r w:rsidRPr="00C86A26">
        <w:rPr>
          <w:sz w:val="24"/>
          <w:szCs w:val="24"/>
        </w:rPr>
        <w:tab/>
        <w:t>встреч в любительских объединениях и клубах, корпоративных праздников и вечеров.</w:t>
      </w:r>
    </w:p>
    <w:p w:rsidR="008646D7" w:rsidRPr="00C86A26" w:rsidRDefault="008646D7" w:rsidP="005476A5">
      <w:pPr>
        <w:pStyle w:val="2"/>
        <w:shd w:val="clear" w:color="auto" w:fill="auto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   3.7.2. занятия в творческих коллективах в группах 1-4 годов обучения;</w:t>
      </w:r>
    </w:p>
    <w:p w:rsidR="008646D7" w:rsidRPr="00C86A26" w:rsidRDefault="008646D7">
      <w:pPr>
        <w:pStyle w:val="2"/>
        <w:shd w:val="clear" w:color="auto" w:fill="auto"/>
        <w:ind w:lef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A26">
        <w:rPr>
          <w:sz w:val="24"/>
          <w:szCs w:val="24"/>
        </w:rPr>
        <w:t>3.7.3. занятия аэробикой, занятия в спортивных секциях;</w:t>
      </w:r>
    </w:p>
    <w:p w:rsidR="008646D7" w:rsidRPr="00C86A26" w:rsidRDefault="008646D7" w:rsidP="005476A5">
      <w:pPr>
        <w:pStyle w:val="2"/>
        <w:shd w:val="clear" w:color="auto" w:fill="auto"/>
        <w:ind w:right="8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   3.7.4.организация показа, проката, записи и тиражирования продукции с использованием любого вида технической аппаратуры;</w:t>
      </w:r>
    </w:p>
    <w:p w:rsidR="008646D7" w:rsidRPr="00C86A26" w:rsidRDefault="008646D7">
      <w:pPr>
        <w:pStyle w:val="2"/>
        <w:shd w:val="clear" w:color="auto" w:fill="auto"/>
        <w:ind w:left="4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3.7.5. совместное проведение мероприятий (выставок, ярмарок);</w:t>
      </w:r>
    </w:p>
    <w:p w:rsidR="008646D7" w:rsidRPr="00C86A26" w:rsidRDefault="008646D7">
      <w:pPr>
        <w:pStyle w:val="2"/>
        <w:shd w:val="clear" w:color="auto" w:fill="auto"/>
        <w:ind w:left="4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3.7.6. проведение мероприятий для хозрасчётных бюджетных организаций;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3.7.7. прокат звуковой аппаратуры для коллективов и частных лиц, прокат видеоаппаратуры, костюмов, музыкальных инструментов, спортивного и игрового инвентаря:</w:t>
      </w:r>
    </w:p>
    <w:p w:rsidR="008646D7" w:rsidRPr="00C86A26" w:rsidRDefault="008646D7">
      <w:pPr>
        <w:pStyle w:val="2"/>
        <w:shd w:val="clear" w:color="auto" w:fill="auto"/>
        <w:ind w:left="4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3.7.8. запись фонограмм;</w:t>
      </w:r>
    </w:p>
    <w:p w:rsidR="008646D7" w:rsidRPr="00C86A26" w:rsidRDefault="008646D7">
      <w:pPr>
        <w:pStyle w:val="2"/>
        <w:shd w:val="clear" w:color="auto" w:fill="auto"/>
        <w:ind w:left="4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3.7.9. организация передвижных форм обслуживания населения;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3.7.10. предоставление предприятиям и организациям торговых мест при проведении городских праздничных мероприятий, ярмарок, выставок - продаж;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3.7.11. организация работы развлекательно-игровых подразделений, игротек, аттракционов (механических, надувных, передвижных), спортивных игр.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3.8. Цены на оказываемые Учреждением платные услуги, перечисленные в пункте 3.7. настоящего Устава, утверждаются Советом депутатов МО город Волхов, если иное не предусмотрено правовыми актами Российской Федерации, Ленинградской области и муниципального образования город Волхов.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3.9. Средства, получаемые за оказание платных услуг, зачисляются на счет Учреждения.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Учреждение вправе самостоятельно распоряжаться средствами, полученными от приносящей доход деятельности.</w:t>
      </w:r>
    </w:p>
    <w:p w:rsidR="008646D7" w:rsidRPr="00C86A26" w:rsidRDefault="008646D7">
      <w:pPr>
        <w:pStyle w:val="2"/>
        <w:shd w:val="clear" w:color="auto" w:fill="auto"/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3.10. Учреждение не вправе осуществлять виды деятельности и оказывать платные услуги. не указанные в настоящем Уставе.</w:t>
      </w:r>
    </w:p>
    <w:p w:rsidR="008646D7" w:rsidRDefault="008646D7" w:rsidP="00043157">
      <w:pPr>
        <w:pStyle w:val="2"/>
        <w:shd w:val="clear" w:color="auto" w:fill="auto"/>
        <w:tabs>
          <w:tab w:val="center" w:pos="1485"/>
          <w:tab w:val="left" w:pos="2167"/>
        </w:tabs>
        <w:ind w:left="40" w:right="80" w:firstLine="70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3.11. Право осуществлять деятельность, на которую в соответствии с федеральным законом требуется </w:t>
      </w:r>
      <w:r w:rsidRPr="00C86A26">
        <w:rPr>
          <w:sz w:val="24"/>
          <w:szCs w:val="24"/>
        </w:rPr>
        <w:tab/>
        <w:t>лицензия, возникает у Учреждения с момента её получения или в указанный в ней срок и прекращается по истечении срока действия лицензии, если иное не установлено федеральными законами.</w:t>
      </w:r>
    </w:p>
    <w:p w:rsidR="008646D7" w:rsidRPr="00C86A26" w:rsidRDefault="008646D7" w:rsidP="00043157">
      <w:pPr>
        <w:pStyle w:val="2"/>
        <w:shd w:val="clear" w:color="auto" w:fill="auto"/>
        <w:tabs>
          <w:tab w:val="center" w:pos="1485"/>
          <w:tab w:val="left" w:pos="2167"/>
        </w:tabs>
        <w:ind w:left="40" w:right="80" w:firstLine="700"/>
        <w:jc w:val="both"/>
        <w:rPr>
          <w:sz w:val="24"/>
          <w:szCs w:val="24"/>
        </w:rPr>
      </w:pPr>
    </w:p>
    <w:p w:rsidR="008646D7" w:rsidRDefault="008646D7" w:rsidP="00043157">
      <w:pPr>
        <w:pStyle w:val="2"/>
        <w:shd w:val="clear" w:color="auto" w:fill="auto"/>
        <w:tabs>
          <w:tab w:val="center" w:pos="1485"/>
          <w:tab w:val="left" w:pos="2167"/>
        </w:tabs>
        <w:ind w:left="40" w:right="80" w:firstLine="700"/>
        <w:jc w:val="both"/>
      </w:pPr>
    </w:p>
    <w:p w:rsidR="008646D7" w:rsidRPr="00C86A26" w:rsidRDefault="008646D7" w:rsidP="00043157">
      <w:pPr>
        <w:pStyle w:val="30"/>
        <w:numPr>
          <w:ilvl w:val="0"/>
          <w:numId w:val="8"/>
        </w:numPr>
        <w:shd w:val="clear" w:color="auto" w:fill="auto"/>
        <w:tabs>
          <w:tab w:val="left" w:pos="2516"/>
        </w:tabs>
        <w:spacing w:before="0" w:after="213" w:line="230" w:lineRule="exact"/>
        <w:jc w:val="center"/>
        <w:rPr>
          <w:sz w:val="24"/>
          <w:szCs w:val="24"/>
        </w:rPr>
      </w:pPr>
      <w:r w:rsidRPr="00C86A26">
        <w:rPr>
          <w:sz w:val="24"/>
          <w:szCs w:val="24"/>
        </w:rPr>
        <w:t>ИМУЩЕСТВО И ФИНАНСЫ УЧРЕЖДЕНИЯ</w:t>
      </w:r>
    </w:p>
    <w:p w:rsidR="008646D7" w:rsidRPr="00C86A26" w:rsidRDefault="008646D7" w:rsidP="00C86A26">
      <w:pPr>
        <w:pStyle w:val="2"/>
        <w:shd w:val="clear" w:color="auto" w:fill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86A26">
        <w:rPr>
          <w:sz w:val="24"/>
          <w:szCs w:val="24"/>
        </w:rPr>
        <w:t>4.1. Источниками формирования имущества и финансовых ресурсов Учреждения являются:</w:t>
      </w:r>
      <w:r w:rsidRPr="00C86A26">
        <w:rPr>
          <w:b/>
          <w:bCs/>
          <w:spacing w:val="-20"/>
          <w:sz w:val="24"/>
          <w:szCs w:val="24"/>
        </w:rPr>
        <w:t xml:space="preserve"> </w:t>
      </w:r>
    </w:p>
    <w:p w:rsidR="008646D7" w:rsidRPr="00C86A26" w:rsidRDefault="008646D7" w:rsidP="00043157">
      <w:pPr>
        <w:pStyle w:val="2"/>
        <w:shd w:val="clear" w:color="auto" w:fill="auto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 4.1.1.бюджетные поступления в виде субсидий;</w:t>
      </w:r>
    </w:p>
    <w:p w:rsidR="008646D7" w:rsidRPr="00C86A26" w:rsidRDefault="008646D7" w:rsidP="00043157">
      <w:pPr>
        <w:pStyle w:val="2"/>
        <w:shd w:val="clear" w:color="auto" w:fill="auto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 4.1.2. имущество, переданное Учреждению на праве оперативного управления на основе договора с Собственником имущества;</w:t>
      </w:r>
    </w:p>
    <w:p w:rsidR="008646D7" w:rsidRPr="00C86A26" w:rsidRDefault="008646D7" w:rsidP="00043157">
      <w:pPr>
        <w:pStyle w:val="2"/>
        <w:shd w:val="clear" w:color="auto" w:fill="auto"/>
        <w:tabs>
          <w:tab w:val="left" w:pos="1154"/>
        </w:tabs>
        <w:ind w:right="8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4.1.3.имущество, приобретённое Учреждением за счет средств, выделенных Учредителем на приобретение такого имущества;</w:t>
      </w:r>
    </w:p>
    <w:p w:rsidR="008646D7" w:rsidRPr="00C86A26" w:rsidRDefault="008646D7" w:rsidP="00043157">
      <w:pPr>
        <w:pStyle w:val="2"/>
        <w:shd w:val="clear" w:color="auto" w:fill="auto"/>
        <w:tabs>
          <w:tab w:val="left" w:pos="1029"/>
        </w:tabs>
        <w:ind w:right="60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  4.1.4.доходы от осуществления разрешенной приносящей доход деятельности и приобретенное за счет этих доходов;</w:t>
      </w:r>
    </w:p>
    <w:p w:rsidR="008646D7" w:rsidRPr="00C86A26" w:rsidRDefault="008646D7" w:rsidP="00043157">
      <w:pPr>
        <w:pStyle w:val="2"/>
        <w:shd w:val="clear" w:color="auto" w:fill="auto"/>
        <w:ind w:left="40" w:right="60"/>
        <w:jc w:val="both"/>
        <w:rPr>
          <w:sz w:val="24"/>
          <w:szCs w:val="24"/>
        </w:rPr>
      </w:pPr>
      <w:r w:rsidRPr="00C86A26">
        <w:rPr>
          <w:sz w:val="24"/>
          <w:szCs w:val="24"/>
          <w:lang w:eastAsia="en-US"/>
        </w:rPr>
        <w:t xml:space="preserve">          4.1.5. </w:t>
      </w:r>
      <w:r w:rsidRPr="00C86A26">
        <w:rPr>
          <w:sz w:val="24"/>
          <w:szCs w:val="24"/>
        </w:rPr>
        <w:t>добровольные пожертвования и целевые взносы физических и юридических лиц, в том числе и иностранных;</w:t>
      </w:r>
    </w:p>
    <w:p w:rsidR="008646D7" w:rsidRPr="00C86A26" w:rsidRDefault="008646D7" w:rsidP="00043157">
      <w:pPr>
        <w:pStyle w:val="2"/>
        <w:numPr>
          <w:ilvl w:val="2"/>
          <w:numId w:val="10"/>
        </w:numPr>
        <w:shd w:val="clear" w:color="auto" w:fill="auto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другие не запрещенные законодательством Российской Федерации поступления.</w:t>
      </w:r>
    </w:p>
    <w:p w:rsidR="008646D7" w:rsidRPr="00C86A26" w:rsidRDefault="008646D7" w:rsidP="00860C0D">
      <w:pPr>
        <w:pStyle w:val="2"/>
        <w:numPr>
          <w:ilvl w:val="1"/>
          <w:numId w:val="10"/>
        </w:numPr>
        <w:shd w:val="clear" w:color="auto" w:fill="auto"/>
        <w:ind w:left="4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Имущество Учреждения находится в собственности МО город Волхов, отражается</w:t>
      </w:r>
      <w:r w:rsidRPr="00C86A26">
        <w:rPr>
          <w:sz w:val="24"/>
          <w:szCs w:val="24"/>
        </w:rPr>
        <w:tab/>
        <w:t>на самостоятельном балансе Учреждения и закреплено за ним на праве оперативного управления.</w:t>
      </w:r>
    </w:p>
    <w:p w:rsidR="008646D7" w:rsidRPr="00C86A26" w:rsidRDefault="008646D7" w:rsidP="00860C0D">
      <w:pPr>
        <w:pStyle w:val="2"/>
        <w:shd w:val="clear" w:color="auto" w:fill="auto"/>
        <w:ind w:left="40"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Закрепление за Учреждением на праве оперативного управления имущества, находящегося в собственности МО город Волхов, в процессе осуществления деятельности Учреждения осуществляется Учредителем путем издания постановления администрации МО город Волхов.</w:t>
      </w:r>
    </w:p>
    <w:p w:rsidR="008646D7" w:rsidRPr="00C86A26" w:rsidRDefault="008646D7" w:rsidP="00860C0D">
      <w:pPr>
        <w:pStyle w:val="2"/>
        <w:shd w:val="clear" w:color="auto" w:fill="auto"/>
        <w:ind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        4.3. В отношении закрепленного на праве оперативного управления имущества Учреждение осуществляет права владения, пользования и распоряжения в пределах, установленных федеральным законодательством, целями деятельности Учреждения, установленными настоящим Уставом, заданиями Учредителя и назначением этого имущества.</w:t>
      </w:r>
    </w:p>
    <w:p w:rsidR="008646D7" w:rsidRPr="00C86A26" w:rsidRDefault="008646D7" w:rsidP="009F0E8B">
      <w:pPr>
        <w:pStyle w:val="2"/>
        <w:shd w:val="clear" w:color="auto" w:fill="auto"/>
        <w:ind w:right="6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4.4.Земельный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8646D7" w:rsidRPr="00C86A26" w:rsidRDefault="008646D7" w:rsidP="009F0E8B">
      <w:pPr>
        <w:pStyle w:val="2"/>
        <w:shd w:val="clear" w:color="auto" w:fill="auto"/>
        <w:ind w:right="6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4.5.Учреждение без согласия Собственника имущества не вправе распоряжаться закрепленным за ним особо ценным движимым имуществом, или имуществом, приобретенным Учреждением за счет выделенных Учреждению бюджетных средств на приобретение такого имущества, а также недвижимым имуществом.</w:t>
      </w:r>
    </w:p>
    <w:p w:rsidR="008646D7" w:rsidRPr="00C86A26" w:rsidRDefault="008646D7">
      <w:pPr>
        <w:pStyle w:val="2"/>
        <w:shd w:val="clear" w:color="auto" w:fill="auto"/>
        <w:ind w:left="40" w:right="60" w:firstLine="68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Остальным, находящимся на праве оперативного управления имуществом, Учреждение вправе распоряжаться самостоятельно, если иное не предусмотрено Федеральным законом «О некоммерческих организациях» и настоящим Уставом.</w:t>
      </w:r>
    </w:p>
    <w:p w:rsidR="008646D7" w:rsidRPr="00C86A26" w:rsidRDefault="008646D7" w:rsidP="009F0E8B">
      <w:pPr>
        <w:pStyle w:val="2"/>
        <w:shd w:val="clear" w:color="auto" w:fill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C86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86A26">
        <w:rPr>
          <w:sz w:val="24"/>
          <w:szCs w:val="24"/>
        </w:rPr>
        <w:t>Финансовое обеспечение выполнения муниципального задания Учреждением осуществляется в виде суб</w:t>
      </w:r>
      <w:r w:rsidRPr="00C86A26">
        <w:rPr>
          <w:rStyle w:val="-1pt"/>
          <w:sz w:val="24"/>
          <w:szCs w:val="24"/>
        </w:rPr>
        <w:t>сидий</w:t>
      </w:r>
      <w:r w:rsidRPr="00C86A26">
        <w:rPr>
          <w:sz w:val="24"/>
          <w:szCs w:val="24"/>
        </w:rPr>
        <w:t xml:space="preserve"> из местного бюджета МО город Волхов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8646D7" w:rsidRPr="00C86A26" w:rsidRDefault="008646D7" w:rsidP="009F0E8B">
      <w:pPr>
        <w:pStyle w:val="2"/>
        <w:shd w:val="clear" w:color="auto" w:fill="auto"/>
        <w:ind w:left="40" w:right="60"/>
        <w:jc w:val="both"/>
        <w:rPr>
          <w:sz w:val="24"/>
          <w:szCs w:val="24"/>
        </w:rPr>
      </w:pPr>
      <w:r w:rsidRPr="00C86A26">
        <w:rPr>
          <w:sz w:val="24"/>
          <w:szCs w:val="24"/>
          <w:lang w:eastAsia="en-US"/>
        </w:rPr>
        <w:t xml:space="preserve">         4.</w:t>
      </w:r>
      <w:r>
        <w:rPr>
          <w:sz w:val="24"/>
          <w:szCs w:val="24"/>
          <w:lang w:eastAsia="en-US"/>
        </w:rPr>
        <w:t>7</w:t>
      </w:r>
      <w:r w:rsidRPr="00C86A26">
        <w:rPr>
          <w:sz w:val="24"/>
          <w:szCs w:val="24"/>
          <w:lang w:eastAsia="en-US"/>
        </w:rPr>
        <w:t xml:space="preserve">. </w:t>
      </w:r>
      <w:r w:rsidRPr="00C86A26">
        <w:rPr>
          <w:sz w:val="24"/>
          <w:szCs w:val="24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646D7" w:rsidRPr="00C86A26" w:rsidRDefault="008646D7" w:rsidP="009F0E8B">
      <w:pPr>
        <w:pStyle w:val="2"/>
        <w:shd w:val="clear" w:color="auto" w:fill="auto"/>
        <w:spacing w:line="269" w:lineRule="exact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         4.8</w:t>
      </w:r>
      <w:r w:rsidRPr="00C86A26">
        <w:rPr>
          <w:sz w:val="24"/>
          <w:szCs w:val="24"/>
        </w:rPr>
        <w:t>. При осуществлении права оперативного управления имуществом Учреждение обязано:</w:t>
      </w:r>
    </w:p>
    <w:p w:rsidR="008646D7" w:rsidRPr="00C86A26" w:rsidRDefault="008646D7" w:rsidP="009F0E8B">
      <w:pPr>
        <w:pStyle w:val="2"/>
        <w:shd w:val="clear" w:color="auto" w:fill="auto"/>
        <w:spacing w:line="269" w:lineRule="exact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C86A26">
        <w:rPr>
          <w:sz w:val="24"/>
          <w:szCs w:val="24"/>
        </w:rPr>
        <w:t xml:space="preserve"> 1. эффективно использовать имущество;</w:t>
      </w:r>
    </w:p>
    <w:p w:rsidR="008646D7" w:rsidRPr="00C86A26" w:rsidRDefault="008646D7" w:rsidP="009F0E8B">
      <w:pPr>
        <w:pStyle w:val="2"/>
        <w:shd w:val="clear" w:color="auto" w:fill="auto"/>
        <w:spacing w:after="30" w:line="210" w:lineRule="exact"/>
        <w:ind w:left="40" w:firstLine="68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4</w:t>
      </w:r>
      <w:r>
        <w:rPr>
          <w:sz w:val="24"/>
          <w:szCs w:val="24"/>
        </w:rPr>
        <w:t>.8</w:t>
      </w:r>
      <w:r w:rsidRPr="00C86A26">
        <w:rPr>
          <w:sz w:val="24"/>
          <w:szCs w:val="24"/>
        </w:rPr>
        <w:t xml:space="preserve">.2. обеспечивать сохранность и использование имущества строго по его целевому назначению. </w:t>
      </w:r>
    </w:p>
    <w:p w:rsidR="008646D7" w:rsidRPr="00C86A26" w:rsidRDefault="008646D7" w:rsidP="009F0E8B">
      <w:pPr>
        <w:pStyle w:val="2"/>
        <w:shd w:val="clear" w:color="auto" w:fill="auto"/>
        <w:spacing w:after="30" w:line="210" w:lineRule="exact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C86A26">
        <w:rPr>
          <w:sz w:val="24"/>
          <w:szCs w:val="24"/>
        </w:rPr>
        <w:t>.3. не допускать ухудшения технического состояния имущества, за исключением ухудшений, связанных с нормативным износом этого имущества в процессе эксплуатации.</w:t>
      </w:r>
    </w:p>
    <w:p w:rsidR="008646D7" w:rsidRPr="00C86A26" w:rsidRDefault="008646D7" w:rsidP="009F0E8B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</w:t>
      </w:r>
      <w:r>
        <w:rPr>
          <w:sz w:val="24"/>
          <w:szCs w:val="24"/>
        </w:rPr>
        <w:t>4.9</w:t>
      </w:r>
      <w:r w:rsidRPr="00C86A26">
        <w:rPr>
          <w:sz w:val="24"/>
          <w:szCs w:val="24"/>
        </w:rPr>
        <w:t>. Решение об отнесении имущества Учреждения к категории особо ценного движимого имущества принимается постановлением администрации МО город Волхов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8646D7" w:rsidRDefault="008646D7" w:rsidP="009F0E8B">
      <w:pPr>
        <w:pStyle w:val="2"/>
        <w:shd w:val="clear" w:color="auto" w:fill="auto"/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Pr="00C86A26">
        <w:rPr>
          <w:sz w:val="24"/>
          <w:szCs w:val="24"/>
        </w:rPr>
        <w:t xml:space="preserve">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</w:t>
      </w:r>
    </w:p>
    <w:p w:rsidR="008646D7" w:rsidRDefault="008646D7" w:rsidP="009F0E8B">
      <w:pPr>
        <w:pStyle w:val="2"/>
        <w:shd w:val="clear" w:color="auto" w:fill="auto"/>
        <w:ind w:right="80" w:firstLine="567"/>
        <w:jc w:val="both"/>
        <w:rPr>
          <w:sz w:val="24"/>
          <w:szCs w:val="24"/>
        </w:rPr>
      </w:pPr>
    </w:p>
    <w:p w:rsidR="008646D7" w:rsidRPr="00C86A26" w:rsidRDefault="008646D7" w:rsidP="009F0E8B">
      <w:pPr>
        <w:pStyle w:val="2"/>
        <w:shd w:val="clear" w:color="auto" w:fill="auto"/>
        <w:ind w:right="8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подлежит обособленному учету в установленном порядке.</w:t>
      </w:r>
    </w:p>
    <w:p w:rsidR="008646D7" w:rsidRPr="00C86A26" w:rsidRDefault="008646D7" w:rsidP="009F0E8B">
      <w:pPr>
        <w:pStyle w:val="2"/>
        <w:shd w:val="clear" w:color="auto" w:fill="auto"/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C86A26">
        <w:rPr>
          <w:sz w:val="24"/>
          <w:szCs w:val="24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646D7" w:rsidRPr="00C86A26" w:rsidRDefault="008646D7" w:rsidP="002454B8">
      <w:pPr>
        <w:pStyle w:val="2"/>
        <w:shd w:val="clear" w:color="auto" w:fill="auto"/>
        <w:ind w:left="6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C86A26">
        <w:rPr>
          <w:sz w:val="24"/>
          <w:szCs w:val="24"/>
        </w:rPr>
        <w:t>Информация об использовании закрепленного за Учреждением муниципального имущества муниципального образования город Волхов включается в ежегодные отчеты Учреждения.</w:t>
      </w:r>
    </w:p>
    <w:p w:rsidR="008646D7" w:rsidRPr="00C86A26" w:rsidRDefault="008646D7" w:rsidP="009F0E8B">
      <w:pPr>
        <w:pStyle w:val="2"/>
        <w:shd w:val="clear" w:color="auto" w:fill="auto"/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C86A26">
        <w:rPr>
          <w:sz w:val="24"/>
          <w:szCs w:val="24"/>
        </w:rPr>
        <w:t xml:space="preserve"> Имущество, приобретенное Учреждением от оказания платных услуг, поступает в самостоятельное распоряжение Учреждения.</w:t>
      </w:r>
    </w:p>
    <w:p w:rsidR="008646D7" w:rsidRPr="00C86A26" w:rsidRDefault="008646D7" w:rsidP="009F0E8B">
      <w:pPr>
        <w:pStyle w:val="2"/>
        <w:shd w:val="clear" w:color="auto" w:fill="auto"/>
        <w:spacing w:after="395"/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Pr="00C86A26">
        <w:rPr>
          <w:sz w:val="24"/>
          <w:szCs w:val="24"/>
        </w:rPr>
        <w:t>. Контроль за сохранностью и эффективным использованием Учреждением муниципального имущества, закрепленного за ним на праве оперативного управления, осуществляет администрация МО город Волхов.</w:t>
      </w:r>
    </w:p>
    <w:p w:rsidR="008646D7" w:rsidRDefault="008646D7" w:rsidP="009F0E8B">
      <w:pPr>
        <w:pStyle w:val="23"/>
        <w:keepNext/>
        <w:keepLines/>
        <w:numPr>
          <w:ilvl w:val="0"/>
          <w:numId w:val="8"/>
        </w:numPr>
        <w:shd w:val="clear" w:color="auto" w:fill="auto"/>
        <w:spacing w:after="262" w:line="230" w:lineRule="exact"/>
        <w:jc w:val="center"/>
      </w:pPr>
      <w:bookmarkStart w:id="4" w:name="bookmark4"/>
      <w:r>
        <w:t>УПРАВЛЕНИЕ УЧРЕЖДЕНИЕМ</w:t>
      </w:r>
      <w:bookmarkEnd w:id="4"/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5.1.Управление Учреждением осуществляется в соответствии с законодательством Российской Федерации и настоящим Уставом.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5.2.Учредитель и Собственник имущества в рамках предоставленных полномочий в отношении Учреждения: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5.2.1.утверждает Устав Учреждения, а также внесение изменений в Устав;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5.2.2.принимает решение о создании, реорганизации, ликвидации Учреждения, в порядке, установленном Советом депутатов МО город Волхов, которое оформляется постановлением администрации МО город Волхов;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5.2.3.принимает решение об изменении типа Учреждения, в порядке, установленном администрацией МО город Волхов, которое оформляется постановлением администрации МО город Волхов;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567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5.2.4. назначает на должность директора Учреждения,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5.2.5.определяет цели и предмет деятельности, а также исчерпывающий перечень муниципальных работ и услуг (с указанием основных видов деятельности и иных видов деятельности, не являющихся основными), которые Учреждение вправе осуществлять в соответствии с целями, для достижения которых оно создано;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5.2.6.устанавливает порядок определения платы за оказание Учреждением гражданам и юридическим лицам услуг (выполнение работ), относящихся к основным видам деятельности Учреждения;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5.2.7.утверждает порядок формирования муниципального задания на оказание муниципальных услуг и порядок финансового обеспечения выполнения муниципального задания;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5.2.8.утверждает муниципальное задание на оказание муниципальных услуг и выполнение работ юридическим и физическим лицам в соответствии с предусмотренными настоящим Уставом основными видами деятельности;</w:t>
      </w:r>
    </w:p>
    <w:p w:rsidR="008646D7" w:rsidRPr="00C86A26" w:rsidRDefault="008646D7" w:rsidP="00161E86">
      <w:pPr>
        <w:pStyle w:val="2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5.2.9.осуществляет финансовое обеспечение выполнения муниципального задания;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5.2.10.утверждает порядок определения объема и условий предоставления субсидий на возмещение нормативных затрат, связанных с выполнением муниципального задания на оказание муниципальных услуг (выполнение работ);</w:t>
      </w:r>
    </w:p>
    <w:p w:rsidR="008646D7" w:rsidRPr="00C86A26" w:rsidRDefault="008646D7" w:rsidP="00161E86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5.2.11.утверждает порядок предоставления бюджетных инвестиций;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5.2.12.утверждает порядок определения видов особо ценного движимого имущества и порядок определения перечней особо ценного движимого имущества;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5.2.13.формирует и утверждает перечень особо ценного движимого имущества Учреждения;</w:t>
      </w:r>
    </w:p>
    <w:p w:rsidR="008646D7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5.2.14. принимает решения об отнесении имущества Учреждения к особо ценному движимому имуществу и об исключении закрепленного за Учреждением имущества из </w:t>
      </w:r>
    </w:p>
    <w:p w:rsidR="008646D7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категории особо ценного движимого имущества;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5.2.15. утверждает в целях расчета субсидий перечень недвижимого имущества, закрепленного за Учреждением;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5.2.16.закрепляет за Учреждением движимое и недвижимое имущество на праве оперативного управления;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5.2.17. дает согласие на распоряжение особо ценным движимым имуществом, закрепленным за Учреждением Учредителем, либо приобретенным Учреждением за счет средств, выделенных ему Учредителем на приобретение такого имущества;</w:t>
      </w:r>
    </w:p>
    <w:p w:rsidR="008646D7" w:rsidRPr="00C86A26" w:rsidRDefault="008646D7" w:rsidP="00161E86">
      <w:pPr>
        <w:pStyle w:val="2"/>
        <w:shd w:val="clear" w:color="auto" w:fill="auto"/>
        <w:ind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5.2.18. дает согласие на распоряжение недвижимым имуществом Учреждения, в том числе передачу его в аренду и списание;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принимает решение о выделении Учреждению средств на приобретение недвижимого и особо ценного движимого имущества;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определяет порядок составления и утверждения плана финансово</w:t>
      </w:r>
      <w:r w:rsidRPr="00C86A26">
        <w:rPr>
          <w:sz w:val="24"/>
          <w:szCs w:val="24"/>
        </w:rPr>
        <w:softHyphen/>
        <w:t>-хозяйственной деятельности Учреждения;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утверждает план финансово-хозяйственной деятельности Учреждения;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определяет порядок составления и утверждения отчета о результатах деятельности Учреждения и об использовании закрепленного за ним имущества;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устанавливает предельно допустимые значения просроченной кредиторской задолженности Учреждения, превышение которых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рассматривает и одобряет предложения директора Учреждения о совершении сделок с имуществом Учреждения в случаях, если в соответствии с федеральным законодательством и настоящим Уставом для совершения таких сделок требуется одобрение Учредителя;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утверждает порядок открытия, ведения и закрытия лицевых счетов Учреждения в Комитете финансов </w:t>
      </w:r>
      <w:r>
        <w:rPr>
          <w:sz w:val="24"/>
          <w:szCs w:val="24"/>
        </w:rPr>
        <w:t xml:space="preserve"> Волховского муниципального района</w:t>
      </w:r>
      <w:r w:rsidRPr="00C86A26">
        <w:rPr>
          <w:sz w:val="24"/>
          <w:szCs w:val="24"/>
        </w:rPr>
        <w:t xml:space="preserve"> и порядок проведения кассовых выплат за счет средств Учреждения;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обеспечивает защиту имущественных прав МО город Волхов в рамках своей компетенции, в том числе обращается в суд с исками о признании недействительными сделок с недвижимым имуществом и особо ценным движимым имуществом Учреждения;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right="8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осуществляет контроль над соответствием деятельности Учреждения целям, предусмотренным настоящим Уставом, и действующему законодательству;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осуществляет контроль за деятельностью Учреждения в порядке,</w:t>
      </w:r>
    </w:p>
    <w:p w:rsidR="008646D7" w:rsidRPr="00C86A26" w:rsidRDefault="008646D7" w:rsidP="00C71C7C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установленном решением Совета депутатов МО город Волхов;</w:t>
      </w:r>
    </w:p>
    <w:p w:rsidR="008646D7" w:rsidRPr="00C86A26" w:rsidRDefault="008646D7" w:rsidP="00C71C7C">
      <w:pPr>
        <w:pStyle w:val="2"/>
        <w:numPr>
          <w:ilvl w:val="2"/>
          <w:numId w:val="13"/>
        </w:numPr>
        <w:shd w:val="clear" w:color="auto" w:fill="auto"/>
        <w:tabs>
          <w:tab w:val="left" w:pos="1558"/>
        </w:tabs>
        <w:ind w:left="0"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осуществляет иные функции и полномочия Учредителя и Собственника имущества Учреждения, установленные федеральными законами и нормативными правовыми актами Российской Федерации, областными законами и нормативными правовыми актами Ленинградской области и муниципальными правовыми актами МО город Волхов, в том числе «Положением о порядке принятия решений о создании, реорганизации и ликвидации муниципальных учреждений муниципального образования город Волхов Волховского муниципального района Ленинградской области», утвержденным Советом депутатов МО город Волхов.</w:t>
      </w:r>
    </w:p>
    <w:p w:rsidR="008646D7" w:rsidRPr="00C86A26" w:rsidRDefault="008646D7" w:rsidP="00C71C7C">
      <w:pPr>
        <w:pStyle w:val="2"/>
        <w:numPr>
          <w:ilvl w:val="1"/>
          <w:numId w:val="13"/>
        </w:numPr>
        <w:shd w:val="clear" w:color="auto" w:fill="auto"/>
        <w:ind w:left="0"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Руководство деятельностью Учреждения осуществляется на основе единоначалия директором, который назначается и освобождается от должности главой администрации МО город Волхов в порядке, установленном Советом депутатов МО город Волхов.</w:t>
      </w:r>
    </w:p>
    <w:p w:rsidR="008646D7" w:rsidRPr="00481F1C" w:rsidRDefault="008646D7" w:rsidP="009F0E8B">
      <w:pPr>
        <w:pStyle w:val="2"/>
        <w:numPr>
          <w:ilvl w:val="1"/>
          <w:numId w:val="13"/>
        </w:numPr>
        <w:shd w:val="clear" w:color="auto" w:fill="auto"/>
        <w:ind w:left="60" w:firstLine="747"/>
        <w:jc w:val="both"/>
        <w:rPr>
          <w:sz w:val="24"/>
          <w:szCs w:val="24"/>
        </w:rPr>
      </w:pPr>
      <w:r w:rsidRPr="00481F1C">
        <w:rPr>
          <w:sz w:val="24"/>
          <w:szCs w:val="24"/>
        </w:rPr>
        <w:t xml:space="preserve"> Трудовой договор с руководителем Учреждения заключается сроком на 5 (пять)</w:t>
      </w:r>
      <w:r>
        <w:rPr>
          <w:sz w:val="24"/>
          <w:szCs w:val="24"/>
        </w:rPr>
        <w:t xml:space="preserve"> </w:t>
      </w:r>
      <w:r w:rsidRPr="00481F1C">
        <w:rPr>
          <w:sz w:val="24"/>
          <w:szCs w:val="24"/>
        </w:rPr>
        <w:t>лет.</w:t>
      </w:r>
    </w:p>
    <w:p w:rsidR="008646D7" w:rsidRPr="00C86A26" w:rsidRDefault="008646D7" w:rsidP="00C71C7C">
      <w:pPr>
        <w:pStyle w:val="2"/>
        <w:numPr>
          <w:ilvl w:val="1"/>
          <w:numId w:val="13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Директор Учреждения:</w:t>
      </w:r>
    </w:p>
    <w:p w:rsidR="008646D7" w:rsidRPr="00C86A26" w:rsidRDefault="008646D7" w:rsidP="00C71C7C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5.5.1. осуществляет оперативное руководство деятельностью Учреждения;</w:t>
      </w:r>
    </w:p>
    <w:p w:rsidR="008646D7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5.5.2.без доверенности действует от имени Учреждения, представляет его интересы на </w:t>
      </w:r>
    </w:p>
    <w:p w:rsidR="008646D7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предприятиях, в учреждениях и организациях любых организационно-правовых форм, в государственных, муниципальных и судебных органах;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5.5.3. в пределах, установленных трудовым договором и настоящим Уставом, заключает сделки, договоры (контракты), соответствующие целям деятельности Учреждения, выдает доверенности, в порядке, утвержденном постановлением администрации МО город Волхов, открывает лицевые счета в Комитете</w:t>
      </w:r>
      <w:r>
        <w:rPr>
          <w:sz w:val="24"/>
          <w:szCs w:val="24"/>
        </w:rPr>
        <w:t xml:space="preserve"> финансов</w:t>
      </w:r>
      <w:r w:rsidRPr="00C86A26">
        <w:rPr>
          <w:sz w:val="24"/>
          <w:szCs w:val="24"/>
        </w:rPr>
        <w:t xml:space="preserve"> </w:t>
      </w:r>
      <w:r>
        <w:rPr>
          <w:sz w:val="24"/>
          <w:szCs w:val="24"/>
        </w:rPr>
        <w:t>Волховского муниципального района</w:t>
      </w:r>
      <w:r w:rsidRPr="00C86A26">
        <w:rPr>
          <w:sz w:val="24"/>
          <w:szCs w:val="24"/>
        </w:rPr>
        <w:t>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5.5.4. принимает на работу и увольняет с работы работников Учреждения, применяет к ним меры поощрения и налагает на них дисциплинарные взыскания;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5.5.5.утверждает структуру Учреждения, отвечает за подбор и расстановку кадров, определяет должностные обязанности работников Учреждения;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5.5.6. разрабатывает и представляет на утверждение Учредителю штатное расписание Учреждения, устанавливает нормы, систему, размер и условия оплаты труда работников Учреждения в соответствии с действующим законодательством, муниципальным заданием и с учетом средств бюджета МО город Волхов, предусмотренных субсидией на осуществление финансового обеспечения выполнения Учреждением муниципального задания;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5.5.7. в пределах своей компетенции утверждает регламентирующие деятельность Учреждения внутренние документы, издает приказы и распоряжения;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5.5.8. управляет имуществом Учреждения в пределах, установленных законодательством Российской Федерации, настоящим Уставом и заключенным с ним трудовым договором;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5.5.9. обеспечивает надлежащее содержание закрепленного за Учреждением движимого и недвижимого имущества, в том числе своевременное проведение капитального и текущего ремонтов;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5.5.10. обеспечивает своевременную уплату Учреждением в полном объеме налогов, сборов и иных обязательных платежей в бюджеты всех уровней бюджетной системы Российской Федерации и государственные внебюджетные фонды;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5.5.11. обеспечивает использование по целевому назначению имущества Учреждения, а также целевое использование полученных Учреждением бюджетных средств;</w:t>
      </w:r>
    </w:p>
    <w:p w:rsidR="008646D7" w:rsidRPr="00C86A26" w:rsidRDefault="008646D7" w:rsidP="00C71C7C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5.5.12. выполняет иные функции в соответствии с настоящим Уставом</w:t>
      </w:r>
      <w:r>
        <w:rPr>
          <w:sz w:val="24"/>
          <w:szCs w:val="24"/>
        </w:rPr>
        <w:t xml:space="preserve"> и действующим законодательством РФ.</w:t>
      </w:r>
      <w:r w:rsidRPr="00C86A26">
        <w:rPr>
          <w:sz w:val="24"/>
          <w:szCs w:val="24"/>
        </w:rPr>
        <w:t>.</w:t>
      </w:r>
    </w:p>
    <w:p w:rsidR="008646D7" w:rsidRPr="00C86A26" w:rsidRDefault="008646D7" w:rsidP="00C71C7C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5.6.Директор Учреждения обязан: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5.6.1.согласовывать с Учредителем распоряжение недвижимым имуществом Учреждения, в том числе передачу его в аренду и списание;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5.6.2.огласовывать с Учредителем распоряжение особо ценным движимым имуществом, закрепленным за Учреждением Учредителем либо приобретенным Учреждением за счет средств, выделенных ему Учредителем на приобретение такого имущества: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5.6.3. предварительно согласовывать с Учредителем совершение Учреждением крупных сделок (в том числе списание имущества).</w:t>
      </w:r>
    </w:p>
    <w:p w:rsidR="008646D7" w:rsidRPr="00C86A26" w:rsidRDefault="008646D7" w:rsidP="00C71C7C">
      <w:pPr>
        <w:pStyle w:val="2"/>
        <w:shd w:val="clear" w:color="auto" w:fill="auto"/>
        <w:ind w:left="60"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пена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5.6.4.согласовывать с Учредителем совершение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организациях».</w:t>
      </w:r>
    </w:p>
    <w:p w:rsidR="008646D7" w:rsidRDefault="008646D7" w:rsidP="00C71C7C">
      <w:pPr>
        <w:pStyle w:val="2"/>
        <w:shd w:val="clear" w:color="auto" w:fill="auto"/>
        <w:ind w:left="60"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Директор Учреждения несет перед Учреждением ответственность в размере убытков, </w:t>
      </w:r>
    </w:p>
    <w:p w:rsidR="008646D7" w:rsidRPr="00C86A26" w:rsidRDefault="008646D7" w:rsidP="00C71C7C">
      <w:pPr>
        <w:pStyle w:val="2"/>
        <w:shd w:val="clear" w:color="auto" w:fill="auto"/>
        <w:ind w:left="60"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причиненных им Учреждению в результате совершения сделки, в которой имелась его заинтересованность и которая была совершена с нарушением порядка, установленного Федеральным законом «О некоммерческих организациях»;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5.6.5. согласовывать с Учредителем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Учреждением, а также недвижимого имущества;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5.6.6.обеспечивать составление, утверждение и выполнение плана финансово</w:t>
      </w:r>
      <w:r w:rsidRPr="00C86A26">
        <w:rPr>
          <w:sz w:val="24"/>
          <w:szCs w:val="24"/>
        </w:rPr>
        <w:softHyphen/>
        <w:t>-хозяйственной деятельности Учреждения в соответствии с порядком, определенным Учредителем;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5.6.7.не допускать установленного трудовым договором, заключенным с директором, превышения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5.6.8.соблюдать установленный порядок определения платы для физических и юридических лиц за муниципальные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5.6.9.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требованиями;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5.6.10.на директора Учреждения также возлагаются другие обязанности в соответствии с действующим законодательством Российской Федерации и трудовым договором.</w:t>
      </w:r>
    </w:p>
    <w:p w:rsidR="008646D7" w:rsidRPr="00C86A26" w:rsidRDefault="008646D7" w:rsidP="00C71C7C">
      <w:pPr>
        <w:pStyle w:val="2"/>
        <w:shd w:val="clear" w:color="auto" w:fill="auto"/>
        <w:ind w:right="60" w:firstLine="70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5.7.</w:t>
      </w:r>
      <w:r>
        <w:rPr>
          <w:sz w:val="24"/>
          <w:szCs w:val="24"/>
        </w:rPr>
        <w:t xml:space="preserve"> </w:t>
      </w:r>
      <w:r w:rsidRPr="00C86A26">
        <w:rPr>
          <w:sz w:val="24"/>
          <w:szCs w:val="24"/>
        </w:rPr>
        <w:t>Директор Учреждения несет персональную ответственность за соблюдение требований действующего законодательства и настоящего Устава в деятельности Учреждения, в том числе за:</w:t>
      </w:r>
    </w:p>
    <w:p w:rsidR="008646D7" w:rsidRPr="00C86A26" w:rsidRDefault="008646D7" w:rsidP="00C71C7C">
      <w:pPr>
        <w:pStyle w:val="2"/>
        <w:numPr>
          <w:ilvl w:val="2"/>
          <w:numId w:val="15"/>
        </w:numPr>
        <w:shd w:val="clear" w:color="auto" w:fill="auto"/>
        <w:ind w:left="0" w:firstLine="698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нецелевое использование средств местного бюджета МО город Волхов;</w:t>
      </w:r>
    </w:p>
    <w:p w:rsidR="008646D7" w:rsidRPr="00C86A26" w:rsidRDefault="008646D7" w:rsidP="00C71C7C">
      <w:pPr>
        <w:pStyle w:val="2"/>
        <w:numPr>
          <w:ilvl w:val="2"/>
          <w:numId w:val="15"/>
        </w:numPr>
        <w:shd w:val="clear" w:color="auto" w:fill="auto"/>
        <w:ind w:left="0" w:firstLine="698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невыполнение муниципального задания;</w:t>
      </w:r>
    </w:p>
    <w:p w:rsidR="008646D7" w:rsidRPr="00C86A26" w:rsidRDefault="008646D7" w:rsidP="00C71C7C">
      <w:pPr>
        <w:pStyle w:val="2"/>
        <w:numPr>
          <w:ilvl w:val="2"/>
          <w:numId w:val="15"/>
        </w:numPr>
        <w:shd w:val="clear" w:color="auto" w:fill="auto"/>
        <w:ind w:left="0" w:right="60" w:firstLine="698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сохранность имущества, находящегося в оперативном управлении Учреждения, и его использование не по назначению;</w:t>
      </w:r>
    </w:p>
    <w:p w:rsidR="008646D7" w:rsidRPr="00C86A26" w:rsidRDefault="008646D7" w:rsidP="00C71C7C">
      <w:pPr>
        <w:pStyle w:val="2"/>
        <w:numPr>
          <w:ilvl w:val="2"/>
          <w:numId w:val="15"/>
        </w:numPr>
        <w:shd w:val="clear" w:color="auto" w:fill="auto"/>
        <w:ind w:left="0" w:right="60" w:firstLine="698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осуществление приносящей доход деятельности, не предусмотренной настоящим Уставом;</w:t>
      </w:r>
    </w:p>
    <w:p w:rsidR="008646D7" w:rsidRPr="00C86A26" w:rsidRDefault="008646D7" w:rsidP="00C71C7C">
      <w:pPr>
        <w:pStyle w:val="2"/>
        <w:numPr>
          <w:ilvl w:val="2"/>
          <w:numId w:val="15"/>
        </w:numPr>
        <w:shd w:val="clear" w:color="auto" w:fill="auto"/>
        <w:spacing w:line="278" w:lineRule="exact"/>
        <w:ind w:left="0" w:right="60" w:firstLine="698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нарушение договорных, кредитных, расчётных обязательств, установленных действующим законодательством;</w:t>
      </w:r>
    </w:p>
    <w:p w:rsidR="008646D7" w:rsidRPr="00C86A26" w:rsidRDefault="008646D7" w:rsidP="00C71C7C">
      <w:pPr>
        <w:pStyle w:val="2"/>
        <w:numPr>
          <w:ilvl w:val="2"/>
          <w:numId w:val="15"/>
        </w:numPr>
        <w:shd w:val="clear" w:color="auto" w:fill="auto"/>
        <w:spacing w:line="278" w:lineRule="exact"/>
        <w:ind w:left="0" w:firstLine="698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другие нарушения бюджетного законодательства Российской Федерации.</w:t>
      </w:r>
    </w:p>
    <w:p w:rsidR="008646D7" w:rsidRDefault="008646D7" w:rsidP="00DC2925">
      <w:pPr>
        <w:pStyle w:val="2"/>
        <w:shd w:val="clear" w:color="auto" w:fill="auto"/>
        <w:spacing w:line="278" w:lineRule="exact"/>
        <w:ind w:left="60" w:right="60" w:firstLine="649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5.8. Во время отсутствия директора (ежегодные отпуска, отпуска по временной нетрудоспособности) его обязанности выполняет лицо, назначенное приказом по Учреждению.</w:t>
      </w:r>
    </w:p>
    <w:p w:rsidR="008646D7" w:rsidRDefault="008646D7" w:rsidP="00DC2925">
      <w:pPr>
        <w:pStyle w:val="2"/>
        <w:shd w:val="clear" w:color="auto" w:fill="auto"/>
        <w:spacing w:line="240" w:lineRule="auto"/>
        <w:ind w:firstLine="649"/>
        <w:jc w:val="both"/>
        <w:rPr>
          <w:sz w:val="24"/>
          <w:szCs w:val="24"/>
        </w:rPr>
      </w:pPr>
    </w:p>
    <w:p w:rsidR="008646D7" w:rsidRDefault="008646D7" w:rsidP="00DC2925">
      <w:pPr>
        <w:pStyle w:val="2"/>
        <w:numPr>
          <w:ilvl w:val="0"/>
          <w:numId w:val="15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ОРГАНЫ УПРАВЛЕНИЯ УЧРЕЖДЕНИЕМ.</w:t>
      </w: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>6.1. Общее собрание трудового коллектива Учреждения:</w:t>
      </w: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>6.1.1. собирается по мере надобности, но не реже одного раза в год;</w:t>
      </w: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вправе принимать решение, если в его работе участвует более половины </w:t>
      </w:r>
    </w:p>
    <w:p w:rsidR="008646D7" w:rsidRDefault="008646D7" w:rsidP="002E239B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сотрудников, для которых Учреждение является основным местом работы;</w:t>
      </w: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6.1.3.решение по вопросу забастовки считается правомочным, если на общем собрании </w:t>
      </w:r>
    </w:p>
    <w:p w:rsidR="008646D7" w:rsidRDefault="008646D7" w:rsidP="002E239B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не менее двух третей работников;</w:t>
      </w: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решение общего собрания трудового коллектива Учреждения принимается </w:t>
      </w:r>
    </w:p>
    <w:p w:rsidR="008646D7" w:rsidRDefault="008646D7" w:rsidP="002E239B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большинством голосов присутствующих на собрании работников;</w:t>
      </w:r>
    </w:p>
    <w:p w:rsidR="008646D7" w:rsidRDefault="008646D7" w:rsidP="00DC2925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>6.1.5. руководитель Учреждения при равенстве голосов имеет право решающего голоса;</w:t>
      </w:r>
    </w:p>
    <w:p w:rsidR="008646D7" w:rsidRDefault="008646D7" w:rsidP="002E239B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</w:p>
    <w:p w:rsidR="008646D7" w:rsidRDefault="008646D7" w:rsidP="002E239B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6.1.6. процедура голосования определяется Общим собранием трудового коллектива </w:t>
      </w:r>
    </w:p>
    <w:p w:rsidR="008646D7" w:rsidRDefault="008646D7" w:rsidP="002E239B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Учреждения;</w:t>
      </w:r>
    </w:p>
    <w:p w:rsidR="008646D7" w:rsidRDefault="008646D7" w:rsidP="002E239B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6.1.7. к исключительной компетенции Общего собрания трудового коллектива Учреждения относится принятие Устава, а также изменений и дополнений в Устав.</w:t>
      </w:r>
    </w:p>
    <w:p w:rsidR="008646D7" w:rsidRPr="00DC2925" w:rsidRDefault="008646D7" w:rsidP="002E239B">
      <w:pPr>
        <w:pStyle w:val="2"/>
        <w:shd w:val="clear" w:color="auto" w:fill="auto"/>
        <w:spacing w:line="240" w:lineRule="auto"/>
        <w:ind w:left="495"/>
        <w:jc w:val="both"/>
        <w:rPr>
          <w:sz w:val="24"/>
          <w:szCs w:val="24"/>
        </w:rPr>
      </w:pPr>
    </w:p>
    <w:p w:rsidR="008646D7" w:rsidRPr="00C86A26" w:rsidRDefault="008646D7" w:rsidP="00DC2925">
      <w:pPr>
        <w:pStyle w:val="2"/>
        <w:shd w:val="clear" w:color="auto" w:fill="auto"/>
        <w:spacing w:line="240" w:lineRule="auto"/>
        <w:ind w:firstLine="649"/>
        <w:jc w:val="both"/>
        <w:rPr>
          <w:sz w:val="24"/>
          <w:szCs w:val="24"/>
        </w:rPr>
      </w:pPr>
    </w:p>
    <w:p w:rsidR="008646D7" w:rsidRPr="00C86A26" w:rsidRDefault="008646D7" w:rsidP="00C71C7C">
      <w:pPr>
        <w:pStyle w:val="30"/>
        <w:numPr>
          <w:ilvl w:val="0"/>
          <w:numId w:val="15"/>
        </w:numPr>
        <w:shd w:val="clear" w:color="auto" w:fill="auto"/>
        <w:tabs>
          <w:tab w:val="left" w:pos="2577"/>
        </w:tabs>
        <w:spacing w:before="0" w:after="193" w:line="230" w:lineRule="exact"/>
        <w:jc w:val="center"/>
        <w:rPr>
          <w:sz w:val="24"/>
          <w:szCs w:val="24"/>
        </w:rPr>
      </w:pPr>
      <w:bookmarkStart w:id="5" w:name="bookmark5"/>
      <w:r w:rsidRPr="00C86A26">
        <w:rPr>
          <w:sz w:val="24"/>
          <w:szCs w:val="24"/>
        </w:rPr>
        <w:t>ПРАВА И ОБЯЗАННОСТИ УЧРЕЖДЕНИЯ</w:t>
      </w:r>
      <w:bookmarkEnd w:id="5"/>
    </w:p>
    <w:p w:rsidR="008646D7" w:rsidRPr="00C86A26" w:rsidRDefault="008646D7" w:rsidP="00C71C7C">
      <w:pPr>
        <w:pStyle w:val="2"/>
        <w:numPr>
          <w:ilvl w:val="1"/>
          <w:numId w:val="16"/>
        </w:numPr>
        <w:shd w:val="clear" w:color="auto" w:fill="auto"/>
        <w:ind w:left="0" w:right="60" w:firstLine="633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Учреждение осуществляет деятельность в соответствии с действующим федеральным законодательством, областными законами и нормативными правовыми актами Ленинградской области, муниципальными правовыми актами МО город Волхов и настоящим Уставом.</w:t>
      </w:r>
    </w:p>
    <w:p w:rsidR="008646D7" w:rsidRPr="00C86A26" w:rsidRDefault="008646D7" w:rsidP="00C71C7C">
      <w:pPr>
        <w:pStyle w:val="2"/>
        <w:numPr>
          <w:ilvl w:val="1"/>
          <w:numId w:val="16"/>
        </w:numPr>
        <w:shd w:val="clear" w:color="auto" w:fill="auto"/>
        <w:ind w:left="0" w:right="60" w:firstLine="633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Учреждение строит свои отношения с другими юридическими лицами и гражданами на основе договоров, контрактов, соглашений.</w:t>
      </w:r>
    </w:p>
    <w:p w:rsidR="008646D7" w:rsidRPr="00C86A26" w:rsidRDefault="008646D7" w:rsidP="00C71C7C">
      <w:pPr>
        <w:pStyle w:val="2"/>
        <w:shd w:val="clear" w:color="auto" w:fill="auto"/>
        <w:ind w:right="60" w:firstLine="633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Учреждение в разрешенных ему видах деятельности свободно в выборе форм и предмета хозяйственных договоров и обязательств, любых других условий хозяйственных взаимоотношений с другими юридическими лицами, не противоречащих действующему законодательству Российской Федерации и настоящему Уставу.</w:t>
      </w:r>
    </w:p>
    <w:p w:rsidR="008646D7" w:rsidRPr="00C86A26" w:rsidRDefault="008646D7" w:rsidP="00C71C7C">
      <w:pPr>
        <w:pStyle w:val="2"/>
        <w:numPr>
          <w:ilvl w:val="1"/>
          <w:numId w:val="16"/>
        </w:numPr>
        <w:shd w:val="clear" w:color="auto" w:fill="auto"/>
        <w:ind w:left="0" w:right="60" w:firstLine="633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Для выполнения уставных целей Учреждение имеет право в порядке, установленном законодательством Российской Федерации и настоящим Уставом: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осуществлять свою деятельность, исходя из уставных целей и муниципального задания в пределах видов деятельности, предусмотренных настоящим Уставом;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осуществлять в отношении закрепленного за Учреждением имущества права владения, пользования и распоряжения в пределах, установленных действующим законодательством и настоящим Уставом, в соответствии с целями деятельности, назначением имущества и с согласия Учредителя;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в установленном порядке совершать различные сделки, не противоречащие настоящему Уставу и не запрещенные действующим законодательством Российской Федерации;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получать и самостоятельно использовать доходы от разрешенной настоящим Уставом приносящей доход деятельности;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получать из местного бюджета МО город Волхов субсидии на выполнение утвержденного Учредителем муниципального задания;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осуществлять материально-техническое обеспечение и развитие объектов, имеющихся в оперативном управлении Учреждения;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открывать лицевые счета в Комитете финансов </w:t>
      </w:r>
      <w:r>
        <w:rPr>
          <w:sz w:val="24"/>
          <w:szCs w:val="24"/>
        </w:rPr>
        <w:t>Волховского муниципального района</w:t>
      </w:r>
      <w:r w:rsidRPr="00C86A26">
        <w:rPr>
          <w:sz w:val="24"/>
          <w:szCs w:val="24"/>
        </w:rPr>
        <w:t>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планировать свою деятельность по согласованию с Учредителем;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получать лицензии, необходимые для осуществления видов деятельности, предусмотренных настоящим Уставом;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84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осуществлять другие права, не противоречащие целям и видам деятельности Учреждения, установленным настоящим Уставом.</w:t>
      </w:r>
    </w:p>
    <w:p w:rsidR="008646D7" w:rsidRPr="00C86A26" w:rsidRDefault="008646D7" w:rsidP="00C71C7C">
      <w:pPr>
        <w:pStyle w:val="2"/>
        <w:numPr>
          <w:ilvl w:val="1"/>
          <w:numId w:val="16"/>
        </w:numPr>
        <w:shd w:val="clear" w:color="auto" w:fill="auto"/>
        <w:tabs>
          <w:tab w:val="left" w:pos="1240"/>
        </w:tabs>
        <w:ind w:left="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Учреждение обязано: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при осуществлении основных видов деятельности и разрешенной приносящей доход деятельности соблюдать законодательство Российской Федерации, законодательство Ленинградской области, муниципальные правовые акты МО город Волхов и настоящий Устав;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выполнять муниципальное задание;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нести ответственность в соответствии с законодательством Российской Федерации за нарушение бюджетных обязательств;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обеспечивать результативность и целевой характер использования бюджетных средств и закрепленного за Учреждением движимого и недвижимого имущества;</w:t>
      </w:r>
    </w:p>
    <w:p w:rsidR="008646D7" w:rsidRDefault="008646D7" w:rsidP="003852F5">
      <w:pPr>
        <w:pStyle w:val="2"/>
        <w:shd w:val="clear" w:color="auto" w:fill="auto"/>
        <w:ind w:left="774" w:right="60"/>
        <w:jc w:val="both"/>
        <w:rPr>
          <w:sz w:val="24"/>
          <w:szCs w:val="24"/>
        </w:rPr>
      </w:pPr>
    </w:p>
    <w:p w:rsidR="008646D7" w:rsidRDefault="008646D7" w:rsidP="003852F5">
      <w:pPr>
        <w:pStyle w:val="2"/>
        <w:shd w:val="clear" w:color="auto" w:fill="auto"/>
        <w:ind w:left="774" w:right="60"/>
        <w:jc w:val="both"/>
        <w:rPr>
          <w:sz w:val="24"/>
          <w:szCs w:val="24"/>
        </w:rPr>
      </w:pP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осуществлять оперативный и бухгалтерский учет результатов финансово</w:t>
      </w:r>
      <w:r w:rsidRPr="00C86A26">
        <w:rPr>
          <w:sz w:val="24"/>
          <w:szCs w:val="24"/>
        </w:rPr>
        <w:softHyphen/>
        <w:t>хозяйственной и иной деятельности;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формировать и своевременно в установленном порядке представлять Учредителю бюджетную отчетность и иные сведения о расходовании бюджетных средств и об использовании закрепленного за Учреждением имущества;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обеспечивать безопасные условия труда и социальные гарантии для работников Учреждения в соответствии с законодательством Российской Федерации;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хранить и использовать в установленном порядке документы по личному составу;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предоставлять по запросам или при проведении проверки деятельности Учреждения документы и материалы, связанные с деятельностью Учреждения;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платить налоги и производить иные обязательные отчисления, предусмотренные законодательством Российской Федерации и законодательством Ленинградской области;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right="6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составлять и представлять в органы Госкомстата России установленную законодательством государственную статистическую отчетность;</w:t>
      </w:r>
    </w:p>
    <w:p w:rsidR="008646D7" w:rsidRPr="00C86A26" w:rsidRDefault="008646D7" w:rsidP="00C71C7C">
      <w:pPr>
        <w:pStyle w:val="2"/>
        <w:numPr>
          <w:ilvl w:val="2"/>
          <w:numId w:val="16"/>
        </w:numPr>
        <w:shd w:val="clear" w:color="auto" w:fill="auto"/>
        <w:ind w:left="0" w:firstLine="774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обеспечивать открытость и доступность следующих документов:</w:t>
      </w:r>
    </w:p>
    <w:p w:rsidR="008646D7" w:rsidRDefault="008646D7" w:rsidP="00C71C7C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учредительных документов, в том числе внесенных в них изменений;</w:t>
      </w:r>
    </w:p>
    <w:p w:rsidR="008646D7" w:rsidRPr="00C86A26" w:rsidRDefault="008646D7" w:rsidP="00C71C7C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решение учредителя о создании муниципального                                                                                                                                                                                         Учреждения;</w:t>
      </w:r>
    </w:p>
    <w:p w:rsidR="008646D7" w:rsidRPr="00C86A26" w:rsidRDefault="008646D7" w:rsidP="00376B75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свидетельства о регистрации Учреждения;</w:t>
      </w:r>
    </w:p>
    <w:p w:rsidR="008646D7" w:rsidRPr="00C86A26" w:rsidRDefault="008646D7" w:rsidP="00376B75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решения Учредителя о назначении директора Учреждения;</w:t>
      </w:r>
    </w:p>
    <w:p w:rsidR="008646D7" w:rsidRPr="00C86A26" w:rsidRDefault="008646D7" w:rsidP="00376B75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положений о филиалах, представительствах Учреждения;</w:t>
      </w:r>
    </w:p>
    <w:p w:rsidR="008646D7" w:rsidRPr="00C86A26" w:rsidRDefault="008646D7" w:rsidP="00376B75">
      <w:pPr>
        <w:pStyle w:val="2"/>
        <w:shd w:val="clear" w:color="auto" w:fill="auto"/>
        <w:ind w:left="360"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плана финансово-хозяйственной деятельности Учреждения, составляемого и утверждаемого в порядке, определенном Учредителем;</w:t>
      </w:r>
    </w:p>
    <w:p w:rsidR="008646D7" w:rsidRPr="00C86A26" w:rsidRDefault="008646D7" w:rsidP="00376B75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годовой бухгалтерской отчетности Учреждения;</w:t>
      </w:r>
    </w:p>
    <w:p w:rsidR="008646D7" w:rsidRPr="00C86A26" w:rsidRDefault="008646D7" w:rsidP="00376B75">
      <w:pPr>
        <w:pStyle w:val="2"/>
        <w:shd w:val="clear" w:color="auto" w:fill="auto"/>
        <w:ind w:left="360"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сведений о проведенных в отношении Учреждения контрольных мероприятиях и их результатах;</w:t>
      </w:r>
    </w:p>
    <w:p w:rsidR="008646D7" w:rsidRPr="00C86A26" w:rsidRDefault="008646D7" w:rsidP="00376B75">
      <w:pPr>
        <w:pStyle w:val="2"/>
        <w:shd w:val="clear" w:color="auto" w:fill="auto"/>
        <w:ind w:left="3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муниципального задания на оказание услуг (выполнение работ);</w:t>
      </w:r>
    </w:p>
    <w:p w:rsidR="008646D7" w:rsidRPr="00C86A26" w:rsidRDefault="008646D7" w:rsidP="00376B75">
      <w:pPr>
        <w:pStyle w:val="2"/>
        <w:shd w:val="clear" w:color="auto" w:fill="auto"/>
        <w:spacing w:after="335"/>
        <w:ind w:left="360" w:right="60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- отчета о результатах деятельности Учреждения и об использовании закрепленного за ними муниципального имущества.</w:t>
      </w:r>
    </w:p>
    <w:p w:rsidR="008646D7" w:rsidRPr="00C86A26" w:rsidRDefault="008646D7" w:rsidP="00376B7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030"/>
        </w:tabs>
        <w:spacing w:after="208" w:line="230" w:lineRule="exact"/>
        <w:jc w:val="center"/>
        <w:rPr>
          <w:sz w:val="24"/>
          <w:szCs w:val="24"/>
        </w:rPr>
      </w:pPr>
      <w:bookmarkStart w:id="6" w:name="bookmark6"/>
      <w:r w:rsidRPr="00C86A26">
        <w:rPr>
          <w:sz w:val="24"/>
          <w:szCs w:val="24"/>
        </w:rPr>
        <w:t>РЕОРГАНИЗАЦИЯ И ЛИКВИДАЦИЯ УЧРЕЖДЕНИЯ</w:t>
      </w:r>
      <w:bookmarkEnd w:id="6"/>
    </w:p>
    <w:p w:rsidR="008646D7" w:rsidRPr="00C86A26" w:rsidRDefault="008646D7" w:rsidP="00376B75">
      <w:pPr>
        <w:pStyle w:val="2"/>
        <w:numPr>
          <w:ilvl w:val="1"/>
          <w:numId w:val="16"/>
        </w:numPr>
        <w:shd w:val="clear" w:color="auto" w:fill="auto"/>
        <w:ind w:left="0"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Изменение типа Учреждения осуществляется в порядке, утвержденном постановлением администрации МО город Волхов.</w:t>
      </w:r>
    </w:p>
    <w:p w:rsidR="008646D7" w:rsidRPr="00C86A26" w:rsidRDefault="008646D7" w:rsidP="00376B75">
      <w:pPr>
        <w:pStyle w:val="2"/>
        <w:shd w:val="clear" w:color="auto" w:fill="auto"/>
        <w:ind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Изменение типа Учреждения не является его реорганизацией.</w:t>
      </w:r>
    </w:p>
    <w:p w:rsidR="008646D7" w:rsidRPr="00C86A26" w:rsidRDefault="008646D7" w:rsidP="00376B75">
      <w:pPr>
        <w:pStyle w:val="2"/>
        <w:shd w:val="clear" w:color="auto" w:fill="auto"/>
        <w:ind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Изменение типа Учреждения в целях создания автономного учреждения осуществляется по инициативе либо с согласия Учреждения в порядке, установленном законодательством Российской Федерации.</w:t>
      </w:r>
    </w:p>
    <w:p w:rsidR="008646D7" w:rsidRPr="00C86A26" w:rsidRDefault="008646D7" w:rsidP="00376B75">
      <w:pPr>
        <w:pStyle w:val="2"/>
        <w:numPr>
          <w:ilvl w:val="1"/>
          <w:numId w:val="16"/>
        </w:numPr>
        <w:shd w:val="clear" w:color="auto" w:fill="auto"/>
        <w:ind w:left="0"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Реорганизация и ликвидация Учреждения осуществляется в порядке, утвержденном Советом депутатов МО город Волхов.</w:t>
      </w:r>
    </w:p>
    <w:p w:rsidR="008646D7" w:rsidRPr="00C86A26" w:rsidRDefault="008646D7" w:rsidP="00376B75">
      <w:pPr>
        <w:pStyle w:val="2"/>
        <w:numPr>
          <w:ilvl w:val="1"/>
          <w:numId w:val="16"/>
        </w:numPr>
        <w:shd w:val="clear" w:color="auto" w:fill="auto"/>
        <w:ind w:left="0"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Учреждение считается реорганизованным, за исключением случаев реорганизации в форме присоединения, с момента государственной регистрации вновь созданной организации (организаций).</w:t>
      </w:r>
    </w:p>
    <w:p w:rsidR="008646D7" w:rsidRPr="00C86A26" w:rsidRDefault="008646D7" w:rsidP="00376B75">
      <w:pPr>
        <w:pStyle w:val="2"/>
        <w:shd w:val="clear" w:color="auto" w:fill="auto"/>
        <w:ind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8646D7" w:rsidRPr="00C86A26" w:rsidRDefault="008646D7" w:rsidP="00376B75">
      <w:pPr>
        <w:pStyle w:val="2"/>
        <w:numPr>
          <w:ilvl w:val="1"/>
          <w:numId w:val="16"/>
        </w:numPr>
        <w:shd w:val="clear" w:color="auto" w:fill="auto"/>
        <w:ind w:left="0"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При реорганизации Учреждения документы (управленческие, финансово- хозяйственные, по личному составу и другие) передаются в установленном порядке правопреемнику.</w:t>
      </w:r>
    </w:p>
    <w:p w:rsidR="008646D7" w:rsidRDefault="008646D7" w:rsidP="00376B75">
      <w:pPr>
        <w:pStyle w:val="2"/>
        <w:numPr>
          <w:ilvl w:val="1"/>
          <w:numId w:val="16"/>
        </w:numPr>
        <w:shd w:val="clear" w:color="auto" w:fill="auto"/>
        <w:ind w:left="0" w:right="6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8646D7" w:rsidRPr="00C86A26" w:rsidRDefault="008646D7" w:rsidP="003852F5">
      <w:pPr>
        <w:pStyle w:val="2"/>
        <w:shd w:val="clear" w:color="auto" w:fill="auto"/>
        <w:ind w:left="851" w:right="60"/>
        <w:jc w:val="both"/>
        <w:rPr>
          <w:sz w:val="24"/>
          <w:szCs w:val="24"/>
        </w:rPr>
      </w:pPr>
    </w:p>
    <w:p w:rsidR="008646D7" w:rsidRPr="00C86A26" w:rsidRDefault="008646D7" w:rsidP="00376B75">
      <w:pPr>
        <w:pStyle w:val="2"/>
        <w:shd w:val="clear" w:color="auto" w:fill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 w:rsidRPr="00C86A26">
        <w:rPr>
          <w:sz w:val="24"/>
          <w:szCs w:val="24"/>
        </w:rPr>
        <w:t xml:space="preserve"> Оставшиеся после удовлетворения требований кредиторов денежные средства, а также движимое и недвижимое имущество, на которое в соответствии с законодательством Российской Федерации не может быть обращено взыскание по обязательствам .ликвидируемого учреждения, передаются Собственнику имущества, если иное не предусмотрено действующим законодательством.</w:t>
      </w:r>
    </w:p>
    <w:p w:rsidR="008646D7" w:rsidRPr="00C86A26" w:rsidRDefault="008646D7" w:rsidP="00376B75">
      <w:pPr>
        <w:pStyle w:val="2"/>
        <w:shd w:val="clear" w:color="auto" w:fill="auto"/>
        <w:ind w:right="2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Исключительные права (интеллектуальная собственность), принадлежащие Учреждению на момент ликвидации, переходят к Собственнику имущества.</w:t>
      </w:r>
    </w:p>
    <w:p w:rsidR="008646D7" w:rsidRPr="00C86A26" w:rsidRDefault="008646D7" w:rsidP="00075B6B">
      <w:pPr>
        <w:pStyle w:val="2"/>
        <w:shd w:val="clear" w:color="auto" w:fill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Pr="00C86A26">
        <w:rPr>
          <w:sz w:val="24"/>
          <w:szCs w:val="24"/>
        </w:rPr>
        <w:t xml:space="preserve"> При прекращении деятельности Учреждения все документы передаются в государственный архив в порядке, установленном законодательством Российской Федерации.</w:t>
      </w:r>
    </w:p>
    <w:p w:rsidR="008646D7" w:rsidRPr="00C86A26" w:rsidRDefault="008646D7" w:rsidP="00376B75">
      <w:pPr>
        <w:pStyle w:val="2"/>
        <w:shd w:val="clear" w:color="auto" w:fill="auto"/>
        <w:ind w:right="2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>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8646D7" w:rsidRPr="00C86A26" w:rsidRDefault="008646D7" w:rsidP="00075B6B">
      <w:pPr>
        <w:pStyle w:val="2"/>
        <w:shd w:val="clear" w:color="auto" w:fill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7.8.</w:t>
      </w:r>
      <w:r w:rsidRPr="00C86A26">
        <w:rPr>
          <w:sz w:val="24"/>
          <w:szCs w:val="24"/>
        </w:rPr>
        <w:t xml:space="preserve"> При ликвидации и реорганизации Учреждения увольняемым работникам гарантируется соблюдение их прав и законных интересов в соответствии с трудовым Законодательством Российской Федерации.</w:t>
      </w:r>
    </w:p>
    <w:p w:rsidR="008646D7" w:rsidRPr="00C86A26" w:rsidRDefault="008646D7" w:rsidP="00376B75">
      <w:pPr>
        <w:pStyle w:val="2"/>
        <w:numPr>
          <w:ilvl w:val="0"/>
          <w:numId w:val="7"/>
        </w:numPr>
        <w:shd w:val="clear" w:color="auto" w:fill="auto"/>
        <w:ind w:right="20" w:firstLine="851"/>
        <w:jc w:val="both"/>
        <w:rPr>
          <w:sz w:val="24"/>
          <w:szCs w:val="24"/>
        </w:rPr>
      </w:pPr>
      <w:r w:rsidRPr="00C86A26">
        <w:rPr>
          <w:sz w:val="24"/>
          <w:szCs w:val="24"/>
        </w:rPr>
        <w:t xml:space="preserve"> Ликвидация Учреждения считается завершенной, а Учреждение прекратившим существование, после внесения об этом записи в Единый государственный реестр юридических лиц.</w:t>
      </w:r>
    </w:p>
    <w:sectPr w:rsidR="008646D7" w:rsidRPr="00C86A26" w:rsidSect="00AF7205">
      <w:headerReference w:type="even" r:id="rId7"/>
      <w:headerReference w:type="default" r:id="rId8"/>
      <w:pgSz w:w="11909" w:h="16838"/>
      <w:pgMar w:top="1349" w:right="1066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D7" w:rsidRDefault="008646D7">
      <w:r>
        <w:separator/>
      </w:r>
    </w:p>
  </w:endnote>
  <w:endnote w:type="continuationSeparator" w:id="0">
    <w:p w:rsidR="008646D7" w:rsidRDefault="0086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D7" w:rsidRDefault="008646D7"/>
  </w:footnote>
  <w:footnote w:type="continuationSeparator" w:id="0">
    <w:p w:rsidR="008646D7" w:rsidRDefault="008646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7" w:rsidRDefault="008646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35pt;margin-top:47.75pt;width:10.3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646D7" w:rsidRDefault="008646D7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A264A9">
                    <w:rPr>
                      <w:rStyle w:val="a3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7" w:rsidRDefault="008646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35pt;margin-top:47.75pt;width:10.3pt;height:8.1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646D7" w:rsidRDefault="008646D7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A264A9">
                    <w:rPr>
                      <w:rStyle w:val="a3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D38"/>
    <w:multiLevelType w:val="multilevel"/>
    <w:tmpl w:val="CFDA63E4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cs="Times New Roman" w:hint="default"/>
      </w:rPr>
    </w:lvl>
  </w:abstractNum>
  <w:abstractNum w:abstractNumId="1">
    <w:nsid w:val="05720B2D"/>
    <w:multiLevelType w:val="multilevel"/>
    <w:tmpl w:val="D5E41E4C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 w:hint="default"/>
      </w:rPr>
    </w:lvl>
  </w:abstractNum>
  <w:abstractNum w:abstractNumId="2">
    <w:nsid w:val="0643687B"/>
    <w:multiLevelType w:val="hybridMultilevel"/>
    <w:tmpl w:val="43242B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C081B"/>
    <w:multiLevelType w:val="multilevel"/>
    <w:tmpl w:val="6E925A10"/>
    <w:lvl w:ilvl="0">
      <w:start w:val="3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5D5EA8"/>
    <w:multiLevelType w:val="multilevel"/>
    <w:tmpl w:val="5C4667D2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54" w:hanging="60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</w:rPr>
    </w:lvl>
  </w:abstractNum>
  <w:abstractNum w:abstractNumId="5">
    <w:nsid w:val="257F44DC"/>
    <w:multiLevelType w:val="multilevel"/>
    <w:tmpl w:val="D7F0B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F93E3A"/>
    <w:multiLevelType w:val="multilevel"/>
    <w:tmpl w:val="CC8E110A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469D2ED0"/>
    <w:multiLevelType w:val="multilevel"/>
    <w:tmpl w:val="5F4C440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7F737E"/>
    <w:multiLevelType w:val="multilevel"/>
    <w:tmpl w:val="E104DDEA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9E3811"/>
    <w:multiLevelType w:val="multilevel"/>
    <w:tmpl w:val="6164C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F67157"/>
    <w:multiLevelType w:val="multilevel"/>
    <w:tmpl w:val="DABAC55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140535"/>
    <w:multiLevelType w:val="multilevel"/>
    <w:tmpl w:val="C22EF03E"/>
    <w:lvl w:ilvl="0">
      <w:start w:val="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0" w:hanging="54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cs="Times New Roman" w:hint="default"/>
      </w:rPr>
    </w:lvl>
  </w:abstractNum>
  <w:abstractNum w:abstractNumId="12">
    <w:nsid w:val="70EB2CAD"/>
    <w:multiLevelType w:val="multilevel"/>
    <w:tmpl w:val="40045340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cs="Times New Roman" w:hint="default"/>
      </w:rPr>
    </w:lvl>
  </w:abstractNum>
  <w:abstractNum w:abstractNumId="13">
    <w:nsid w:val="731B2D92"/>
    <w:multiLevelType w:val="multilevel"/>
    <w:tmpl w:val="D48C8F34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63471EB"/>
    <w:multiLevelType w:val="multilevel"/>
    <w:tmpl w:val="03DC8F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799810C7"/>
    <w:multiLevelType w:val="multilevel"/>
    <w:tmpl w:val="C1F6AF90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68" w:hanging="600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18"/>
    <w:rsid w:val="00042F53"/>
    <w:rsid w:val="00043157"/>
    <w:rsid w:val="00075B6B"/>
    <w:rsid w:val="00115A5C"/>
    <w:rsid w:val="00161E86"/>
    <w:rsid w:val="00173446"/>
    <w:rsid w:val="001801BF"/>
    <w:rsid w:val="00185D5C"/>
    <w:rsid w:val="001D18CB"/>
    <w:rsid w:val="00224C67"/>
    <w:rsid w:val="002454B8"/>
    <w:rsid w:val="002E239B"/>
    <w:rsid w:val="00301D86"/>
    <w:rsid w:val="00376428"/>
    <w:rsid w:val="00376B75"/>
    <w:rsid w:val="003852F5"/>
    <w:rsid w:val="0039764B"/>
    <w:rsid w:val="003C576B"/>
    <w:rsid w:val="003D2DF3"/>
    <w:rsid w:val="003F4CE1"/>
    <w:rsid w:val="00407544"/>
    <w:rsid w:val="00481F1C"/>
    <w:rsid w:val="004C0400"/>
    <w:rsid w:val="004E2591"/>
    <w:rsid w:val="00500AEE"/>
    <w:rsid w:val="005476A5"/>
    <w:rsid w:val="00860C0D"/>
    <w:rsid w:val="008646D7"/>
    <w:rsid w:val="008950C1"/>
    <w:rsid w:val="008A1648"/>
    <w:rsid w:val="009424BE"/>
    <w:rsid w:val="00971264"/>
    <w:rsid w:val="009E3C19"/>
    <w:rsid w:val="009F0E8B"/>
    <w:rsid w:val="00A16208"/>
    <w:rsid w:val="00A264A9"/>
    <w:rsid w:val="00A26EB3"/>
    <w:rsid w:val="00A40387"/>
    <w:rsid w:val="00AF7205"/>
    <w:rsid w:val="00B82E8F"/>
    <w:rsid w:val="00B96E81"/>
    <w:rsid w:val="00BD3FF2"/>
    <w:rsid w:val="00C71C7C"/>
    <w:rsid w:val="00C72755"/>
    <w:rsid w:val="00C86A26"/>
    <w:rsid w:val="00CA47F0"/>
    <w:rsid w:val="00DC2925"/>
    <w:rsid w:val="00E01F9F"/>
    <w:rsid w:val="00E37C3A"/>
    <w:rsid w:val="00E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5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755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72755"/>
    <w:rPr>
      <w:rFonts w:ascii="Times New Roman" w:hAnsi="Times New Roman" w:cs="Times New Roman"/>
      <w:sz w:val="21"/>
      <w:szCs w:val="21"/>
      <w:u w:val="none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C72755"/>
    <w:rPr>
      <w:rFonts w:ascii="Times New Roman" w:hAnsi="Times New Roman" w:cs="Times New Roman"/>
      <w:sz w:val="21"/>
      <w:szCs w:val="21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7275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7pt">
    <w:name w:val="Основной текст (2) + 17 pt"/>
    <w:aliases w:val="Интервал 4 pt"/>
    <w:basedOn w:val="20"/>
    <w:uiPriority w:val="99"/>
    <w:rsid w:val="00C72755"/>
    <w:rPr>
      <w:color w:val="000000"/>
      <w:spacing w:val="90"/>
      <w:w w:val="100"/>
      <w:position w:val="0"/>
      <w:sz w:val="34"/>
      <w:szCs w:val="34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72755"/>
    <w:rPr>
      <w:rFonts w:ascii="Times New Roman" w:hAnsi="Times New Roman" w:cs="Times New Roman"/>
      <w:sz w:val="30"/>
      <w:szCs w:val="30"/>
      <w:u w:val="none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7275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2">
    <w:name w:val="Колонтитул_"/>
    <w:basedOn w:val="DefaultParagraphFont"/>
    <w:link w:val="11"/>
    <w:uiPriority w:val="99"/>
    <w:locked/>
    <w:rsid w:val="00C72755"/>
    <w:rPr>
      <w:rFonts w:ascii="Times New Roman" w:hAnsi="Times New Roman" w:cs="Times New Roman"/>
      <w:sz w:val="23"/>
      <w:szCs w:val="23"/>
      <w:u w:val="none"/>
    </w:rPr>
  </w:style>
  <w:style w:type="character" w:customStyle="1" w:styleId="a3">
    <w:name w:val="Колонтитул"/>
    <w:basedOn w:val="a2"/>
    <w:uiPriority w:val="99"/>
    <w:rsid w:val="00C72755"/>
    <w:rPr>
      <w:color w:val="000000"/>
      <w:spacing w:val="0"/>
      <w:w w:val="100"/>
      <w:position w:val="0"/>
      <w:lang w:val="ru-RU" w:eastAsia="ru-RU"/>
    </w:rPr>
  </w:style>
  <w:style w:type="character" w:customStyle="1" w:styleId="ArialUnicodeMS">
    <w:name w:val="Основной текст + Arial Unicode MS"/>
    <w:aliases w:val="Курсив,Интервал 0 pt"/>
    <w:basedOn w:val="a"/>
    <w:uiPriority w:val="99"/>
    <w:rsid w:val="00C72755"/>
    <w:rPr>
      <w:rFonts w:ascii="Arial Unicode MS" w:hAnsi="Arial Unicode MS" w:cs="Arial Unicode MS"/>
      <w:i/>
      <w:iCs/>
      <w:color w:val="000000"/>
      <w:spacing w:val="-10"/>
      <w:w w:val="100"/>
      <w:position w:val="0"/>
      <w:lang w:val="ru-RU" w:eastAsia="ru-RU"/>
    </w:rPr>
  </w:style>
  <w:style w:type="character" w:customStyle="1" w:styleId="4pt">
    <w:name w:val="Основной текст + 4 pt"/>
    <w:aliases w:val="Курсив3"/>
    <w:basedOn w:val="a"/>
    <w:uiPriority w:val="99"/>
    <w:rsid w:val="00C72755"/>
    <w:rPr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Tahoma">
    <w:name w:val="Основной текст + Tahoma"/>
    <w:aliases w:val="7,5 pt"/>
    <w:basedOn w:val="a"/>
    <w:uiPriority w:val="99"/>
    <w:rsid w:val="00C72755"/>
    <w:rPr>
      <w:rFonts w:ascii="Tahoma" w:hAnsi="Tahoma" w:cs="Tahoma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pt2">
    <w:name w:val="Основной текст + 4 pt2"/>
    <w:aliases w:val="Курсив2,Интервал 1 pt"/>
    <w:basedOn w:val="a"/>
    <w:uiPriority w:val="99"/>
    <w:rsid w:val="00C72755"/>
    <w:rPr>
      <w:i/>
      <w:iCs/>
      <w:color w:val="000000"/>
      <w:spacing w:val="30"/>
      <w:w w:val="100"/>
      <w:position w:val="0"/>
      <w:sz w:val="8"/>
      <w:szCs w:val="8"/>
      <w:lang w:val="ru-RU" w:eastAsia="ru-RU"/>
    </w:rPr>
  </w:style>
  <w:style w:type="character" w:customStyle="1" w:styleId="4pt1">
    <w:name w:val="Основной текст + 4 pt1"/>
    <w:aliases w:val="Курсив1,Интервал 1 pt1"/>
    <w:basedOn w:val="a"/>
    <w:uiPriority w:val="99"/>
    <w:rsid w:val="00C72755"/>
    <w:rPr>
      <w:i/>
      <w:iCs/>
      <w:color w:val="000000"/>
      <w:spacing w:val="30"/>
      <w:w w:val="100"/>
      <w:position w:val="0"/>
      <w:sz w:val="8"/>
      <w:szCs w:val="8"/>
      <w:u w:val="single"/>
      <w:lang w:val="ru-RU" w:eastAsia="ru-RU"/>
    </w:rPr>
  </w:style>
  <w:style w:type="character" w:customStyle="1" w:styleId="12">
    <w:name w:val="Основной текст1"/>
    <w:basedOn w:val="a"/>
    <w:uiPriority w:val="99"/>
    <w:rsid w:val="00C7275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7275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72755"/>
    <w:rPr>
      <w:rFonts w:ascii="Times New Roman" w:hAnsi="Times New Roman" w:cs="Times New Roman"/>
      <w:b/>
      <w:bCs/>
      <w:spacing w:val="-20"/>
      <w:sz w:val="23"/>
      <w:szCs w:val="23"/>
      <w:u w:val="none"/>
    </w:rPr>
  </w:style>
  <w:style w:type="character" w:customStyle="1" w:styleId="Georgia">
    <w:name w:val="Основной текст + Georgia"/>
    <w:aliases w:val="9 pt,Полужирный"/>
    <w:basedOn w:val="a"/>
    <w:uiPriority w:val="99"/>
    <w:rsid w:val="00C72755"/>
    <w:rPr>
      <w:rFonts w:ascii="Georgia" w:hAnsi="Georgia" w:cs="Georgia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10pt">
    <w:name w:val="Основной текст + 10 pt"/>
    <w:basedOn w:val="a"/>
    <w:uiPriority w:val="99"/>
    <w:rsid w:val="00C72755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-1pt">
    <w:name w:val="Основной текст + Интервал -1 pt"/>
    <w:basedOn w:val="a"/>
    <w:uiPriority w:val="99"/>
    <w:rsid w:val="00C72755"/>
    <w:rPr>
      <w:color w:val="000000"/>
      <w:spacing w:val="-2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C7275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1">
    <w:name w:val="Подпись к картинке"/>
    <w:basedOn w:val="Normal"/>
    <w:link w:val="a0"/>
    <w:uiPriority w:val="99"/>
    <w:rsid w:val="00C7275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Normal"/>
    <w:link w:val="20"/>
    <w:uiPriority w:val="99"/>
    <w:rsid w:val="00C72755"/>
    <w:pPr>
      <w:shd w:val="clear" w:color="auto" w:fill="FFFFFF"/>
      <w:spacing w:before="1980" w:line="56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C72755"/>
    <w:pPr>
      <w:shd w:val="clear" w:color="auto" w:fill="FFFFFF"/>
      <w:spacing w:after="6360" w:line="24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Normal"/>
    <w:link w:val="22"/>
    <w:uiPriority w:val="99"/>
    <w:rsid w:val="00C72755"/>
    <w:pPr>
      <w:shd w:val="clear" w:color="auto" w:fill="FFFFFF"/>
      <w:spacing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Колонтитул1"/>
    <w:basedOn w:val="Normal"/>
    <w:link w:val="a2"/>
    <w:uiPriority w:val="99"/>
    <w:rsid w:val="00C7275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C72755"/>
    <w:pPr>
      <w:shd w:val="clear" w:color="auto" w:fill="FFFFFF"/>
      <w:spacing w:before="300" w:after="30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C7275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5636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SP</cp:lastModifiedBy>
  <cp:revision>2</cp:revision>
  <cp:lastPrinted>2014-02-10T06:05:00Z</cp:lastPrinted>
  <dcterms:created xsi:type="dcterms:W3CDTF">2017-03-10T09:26:00Z</dcterms:created>
  <dcterms:modified xsi:type="dcterms:W3CDTF">2017-03-10T09:26:00Z</dcterms:modified>
</cp:coreProperties>
</file>